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46F26" w14:textId="057E3D6A" w:rsidR="009A6A25" w:rsidRDefault="009A6A25" w:rsidP="009A6A25">
      <w:pPr>
        <w:pStyle w:val="dokumentnavn"/>
        <w:spacing w:before="100" w:beforeAutospacing="1"/>
        <w:rPr>
          <w:rFonts w:eastAsia="Calibri"/>
        </w:rPr>
      </w:pPr>
      <w:bookmarkStart w:id="0" w:name="_GoBack"/>
      <w:bookmarkEnd w:id="0"/>
      <w:r>
        <w:rPr>
          <w:rFonts w:eastAsia="Calibri"/>
        </w:rPr>
        <w:t xml:space="preserve">fortegnelse over </w:t>
      </w:r>
      <w:r>
        <w:rPr>
          <w:rFonts w:eastAsia="Calibri"/>
        </w:rPr>
        <w:br/>
        <w:t>behandlingsaktiviteter – medarbejdere</w:t>
      </w:r>
    </w:p>
    <w:p w14:paraId="63090468" w14:textId="77777777" w:rsidR="007012B1" w:rsidRPr="00D809FE" w:rsidRDefault="009A6A25" w:rsidP="007012B1">
      <w:pPr>
        <w:autoSpaceDE/>
        <w:autoSpaceDN/>
        <w:spacing w:after="160" w:line="259" w:lineRule="auto"/>
        <w:ind w:left="3912" w:hanging="3912"/>
        <w:jc w:val="left"/>
        <w:rPr>
          <w:rFonts w:ascii="Calibri" w:eastAsia="Calibri" w:hAnsi="Calibri"/>
          <w:sz w:val="22"/>
          <w:szCs w:val="22"/>
        </w:rPr>
      </w:pPr>
      <w:r w:rsidRPr="00D809FE">
        <w:rPr>
          <w:rFonts w:ascii="Calibri" w:eastAsia="Calibri" w:hAnsi="Calibri"/>
          <w:b/>
          <w:sz w:val="22"/>
          <w:szCs w:val="22"/>
        </w:rPr>
        <w:t>Navn på den dataansvarlige:</w:t>
      </w:r>
      <w:r>
        <w:rPr>
          <w:rFonts w:ascii="Calibri" w:eastAsia="Calibri" w:hAnsi="Calibri"/>
          <w:b/>
          <w:sz w:val="22"/>
          <w:szCs w:val="22"/>
        </w:rPr>
        <w:t xml:space="preserve"> </w:t>
      </w:r>
      <w:r>
        <w:rPr>
          <w:rFonts w:ascii="Calibri" w:eastAsia="Calibri" w:hAnsi="Calibri"/>
          <w:b/>
          <w:sz w:val="22"/>
          <w:szCs w:val="22"/>
        </w:rPr>
        <w:tab/>
      </w:r>
      <w:r w:rsidR="00323E09">
        <w:rPr>
          <w:rFonts w:ascii="Calibri" w:eastAsia="Calibri" w:hAnsi="Calibri"/>
          <w:sz w:val="22"/>
          <w:szCs w:val="22"/>
        </w:rPr>
        <w:t>Kanonen</w:t>
      </w:r>
      <w:r w:rsidR="00323E09">
        <w:rPr>
          <w:rFonts w:ascii="Calibri" w:eastAsia="Calibri" w:hAnsi="Calibri"/>
          <w:sz w:val="22"/>
          <w:szCs w:val="22"/>
        </w:rPr>
        <w:br/>
        <w:t>CVR-nr. 26 64 62 94</w:t>
      </w:r>
      <w:r w:rsidR="00323E09">
        <w:rPr>
          <w:rFonts w:ascii="Calibri" w:eastAsia="Calibri" w:hAnsi="Calibri"/>
          <w:sz w:val="22"/>
          <w:szCs w:val="22"/>
        </w:rPr>
        <w:br/>
        <w:t>Århusvej 1</w:t>
      </w:r>
      <w:r w:rsidR="00323E09">
        <w:rPr>
          <w:rFonts w:ascii="Calibri" w:eastAsia="Calibri" w:hAnsi="Calibri"/>
          <w:sz w:val="22"/>
          <w:szCs w:val="22"/>
        </w:rPr>
        <w:br/>
        <w:t>8382 Hinnerup</w:t>
      </w:r>
      <w:r w:rsidR="00323E09">
        <w:rPr>
          <w:rFonts w:ascii="Calibri" w:eastAsia="Calibri" w:hAnsi="Calibri"/>
          <w:sz w:val="22"/>
          <w:szCs w:val="22"/>
        </w:rPr>
        <w:br/>
        <w:t>www.kanonen.dk</w:t>
      </w:r>
    </w:p>
    <w:p w14:paraId="6BFAF081" w14:textId="77777777" w:rsidR="009A6A25" w:rsidRPr="00D809FE" w:rsidRDefault="009A6A25" w:rsidP="009A6A25">
      <w:pPr>
        <w:autoSpaceDE/>
        <w:autoSpaceDN/>
        <w:spacing w:after="160" w:line="259" w:lineRule="auto"/>
        <w:jc w:val="left"/>
        <w:rPr>
          <w:rFonts w:ascii="Calibri" w:eastAsia="Calibri" w:hAnsi="Calibri"/>
          <w:sz w:val="22"/>
          <w:szCs w:val="22"/>
        </w:rPr>
      </w:pPr>
      <w:r w:rsidRPr="00D809FE">
        <w:rPr>
          <w:rFonts w:ascii="Calibri" w:eastAsia="Calibri" w:hAnsi="Calibri"/>
          <w:b/>
          <w:sz w:val="22"/>
          <w:szCs w:val="22"/>
        </w:rPr>
        <w:t>Kontaktperson ved den dataansvarlige:</w:t>
      </w:r>
      <w:r>
        <w:rPr>
          <w:rFonts w:ascii="Calibri" w:eastAsia="Calibri" w:hAnsi="Calibri"/>
          <w:b/>
          <w:sz w:val="22"/>
          <w:szCs w:val="22"/>
        </w:rPr>
        <w:t xml:space="preserve"> </w:t>
      </w:r>
      <w:r>
        <w:rPr>
          <w:rFonts w:ascii="Calibri" w:eastAsia="Calibri" w:hAnsi="Calibri"/>
          <w:b/>
          <w:sz w:val="22"/>
          <w:szCs w:val="22"/>
        </w:rPr>
        <w:tab/>
      </w:r>
      <w:r w:rsidR="00323E09">
        <w:rPr>
          <w:rFonts w:ascii="Calibri" w:eastAsia="Calibri" w:hAnsi="Calibri"/>
          <w:sz w:val="22"/>
          <w:szCs w:val="22"/>
        </w:rPr>
        <w:t>Mogens Rasmussen</w:t>
      </w:r>
      <w:r w:rsidR="00323E09">
        <w:rPr>
          <w:rFonts w:ascii="Calibri" w:eastAsia="Calibri" w:hAnsi="Calibri"/>
          <w:sz w:val="22"/>
          <w:szCs w:val="22"/>
        </w:rPr>
        <w:br/>
      </w:r>
      <w:r w:rsidR="00323E09">
        <w:rPr>
          <w:rFonts w:ascii="Calibri" w:eastAsia="Calibri" w:hAnsi="Calibri"/>
          <w:sz w:val="22"/>
          <w:szCs w:val="22"/>
        </w:rPr>
        <w:tab/>
      </w:r>
      <w:r w:rsidR="00323E09">
        <w:rPr>
          <w:rFonts w:ascii="Calibri" w:eastAsia="Calibri" w:hAnsi="Calibri"/>
          <w:sz w:val="22"/>
          <w:szCs w:val="22"/>
        </w:rPr>
        <w:tab/>
      </w:r>
      <w:r w:rsidR="00323E09">
        <w:rPr>
          <w:rFonts w:ascii="Calibri" w:eastAsia="Calibri" w:hAnsi="Calibri"/>
          <w:sz w:val="22"/>
          <w:szCs w:val="22"/>
        </w:rPr>
        <w:tab/>
        <w:t>+ 45 30 62 21 01</w:t>
      </w:r>
      <w:r w:rsidR="00323E09">
        <w:rPr>
          <w:rFonts w:ascii="Calibri" w:eastAsia="Calibri" w:hAnsi="Calibri"/>
          <w:sz w:val="22"/>
          <w:szCs w:val="22"/>
        </w:rPr>
        <w:br/>
      </w:r>
      <w:r w:rsidR="00323E09">
        <w:rPr>
          <w:rFonts w:ascii="Calibri" w:eastAsia="Calibri" w:hAnsi="Calibri"/>
          <w:sz w:val="22"/>
          <w:szCs w:val="22"/>
        </w:rPr>
        <w:tab/>
      </w:r>
      <w:r w:rsidR="00323E09">
        <w:rPr>
          <w:rFonts w:ascii="Calibri" w:eastAsia="Calibri" w:hAnsi="Calibri"/>
          <w:sz w:val="22"/>
          <w:szCs w:val="22"/>
        </w:rPr>
        <w:tab/>
      </w:r>
      <w:r w:rsidR="00323E09">
        <w:rPr>
          <w:rFonts w:ascii="Calibri" w:eastAsia="Calibri" w:hAnsi="Calibri"/>
          <w:sz w:val="22"/>
          <w:szCs w:val="22"/>
        </w:rPr>
        <w:tab/>
        <w:t>mbr@kanonen.dk</w:t>
      </w:r>
    </w:p>
    <w:p w14:paraId="14E98631" w14:textId="77777777" w:rsidR="009A6A25" w:rsidRPr="00D809FE" w:rsidRDefault="009A6A25" w:rsidP="009A6A25">
      <w:pPr>
        <w:autoSpaceDE/>
        <w:autoSpaceDN/>
        <w:spacing w:after="160" w:line="259" w:lineRule="auto"/>
        <w:jc w:val="left"/>
        <w:rPr>
          <w:rFonts w:ascii="Calibri" w:eastAsia="Calibri" w:hAnsi="Calibri"/>
          <w:b/>
          <w:sz w:val="22"/>
          <w:szCs w:val="22"/>
        </w:rPr>
      </w:pPr>
    </w:p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3243"/>
        <w:gridCol w:w="6385"/>
      </w:tblGrid>
      <w:tr w:rsidR="009A6A25" w:rsidRPr="000C1178" w14:paraId="54290784" w14:textId="77777777" w:rsidTr="00325B61">
        <w:tc>
          <w:tcPr>
            <w:tcW w:w="3321" w:type="dxa"/>
          </w:tcPr>
          <w:p w14:paraId="5DCDCD0E" w14:textId="77777777" w:rsidR="009A6A25" w:rsidRPr="000C1178" w:rsidRDefault="009A6A25" w:rsidP="007012B1">
            <w:pPr>
              <w:autoSpaceDE/>
              <w:autoSpaceDN/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  <w:p w14:paraId="3B408853" w14:textId="77777777" w:rsidR="009A6A25" w:rsidRPr="000C1178" w:rsidRDefault="009A6A25" w:rsidP="007012B1">
            <w:pPr>
              <w:autoSpaceDE/>
              <w:autoSpaceDN/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533" w:type="dxa"/>
          </w:tcPr>
          <w:p w14:paraId="35BAA3C2" w14:textId="77777777" w:rsidR="009A6A25" w:rsidRPr="000C1178" w:rsidRDefault="009A6A25" w:rsidP="007012B1">
            <w:pPr>
              <w:autoSpaceDE/>
              <w:autoSpaceDN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C1178">
              <w:rPr>
                <w:rFonts w:ascii="Calibri" w:hAnsi="Calibri"/>
                <w:b/>
                <w:sz w:val="20"/>
                <w:szCs w:val="20"/>
              </w:rPr>
              <w:t>MEDARBEJDERE</w:t>
            </w:r>
          </w:p>
        </w:tc>
      </w:tr>
      <w:tr w:rsidR="009A6A25" w:rsidRPr="000C1178" w14:paraId="72A79CED" w14:textId="77777777" w:rsidTr="00325B61">
        <w:tc>
          <w:tcPr>
            <w:tcW w:w="3321" w:type="dxa"/>
          </w:tcPr>
          <w:p w14:paraId="45123C14" w14:textId="77777777" w:rsidR="009A6A25" w:rsidRPr="000C1178" w:rsidRDefault="009A6A25" w:rsidP="007012B1">
            <w:pPr>
              <w:autoSpaceDE/>
              <w:autoSpaceDN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0C1178">
              <w:rPr>
                <w:rFonts w:ascii="Calibri" w:hAnsi="Calibri"/>
                <w:b/>
                <w:sz w:val="20"/>
                <w:szCs w:val="20"/>
              </w:rPr>
              <w:t>Formål med behandlingen</w:t>
            </w:r>
          </w:p>
          <w:p w14:paraId="67979F09" w14:textId="77777777" w:rsidR="009A6A25" w:rsidRPr="000C1178" w:rsidRDefault="009A6A25" w:rsidP="007012B1">
            <w:pPr>
              <w:autoSpaceDE/>
              <w:autoSpaceDN/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533" w:type="dxa"/>
          </w:tcPr>
          <w:p w14:paraId="3EBCF8F5" w14:textId="77777777" w:rsidR="009A6A25" w:rsidRPr="000C1178" w:rsidRDefault="009A6A25" w:rsidP="007012B1">
            <w:p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Personaleadministration</w:t>
            </w:r>
            <w:r w:rsidR="007012B1" w:rsidRPr="000C1178">
              <w:rPr>
                <w:rFonts w:ascii="Calibri" w:hAnsi="Calibri"/>
                <w:sz w:val="20"/>
                <w:szCs w:val="20"/>
              </w:rPr>
              <w:t>/HR</w:t>
            </w:r>
          </w:p>
        </w:tc>
      </w:tr>
      <w:tr w:rsidR="007012B1" w:rsidRPr="000C1178" w14:paraId="5084F7AC" w14:textId="77777777" w:rsidTr="00325B61">
        <w:tc>
          <w:tcPr>
            <w:tcW w:w="3321" w:type="dxa"/>
          </w:tcPr>
          <w:p w14:paraId="233C2CB5" w14:textId="77777777" w:rsidR="007012B1" w:rsidRPr="000C1178" w:rsidRDefault="007012B1" w:rsidP="007012B1">
            <w:pPr>
              <w:autoSpaceDE/>
              <w:autoSpaceDN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0C1178">
              <w:rPr>
                <w:rFonts w:ascii="Calibri" w:hAnsi="Calibri"/>
                <w:b/>
                <w:sz w:val="20"/>
                <w:szCs w:val="20"/>
              </w:rPr>
              <w:t>Delformål med behandlingen</w:t>
            </w:r>
          </w:p>
          <w:p w14:paraId="568BD1ED" w14:textId="77777777" w:rsidR="007012B1" w:rsidRPr="000C1178" w:rsidRDefault="007012B1" w:rsidP="007012B1">
            <w:pPr>
              <w:autoSpaceDE/>
              <w:autoSpaceDN/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533" w:type="dxa"/>
          </w:tcPr>
          <w:p w14:paraId="4D015773" w14:textId="77777777" w:rsidR="007012B1" w:rsidRPr="000C1178" w:rsidRDefault="007012B1" w:rsidP="007012B1">
            <w:pPr>
              <w:autoSpaceDE/>
              <w:autoSpaceDN/>
              <w:jc w:val="left"/>
              <w:rPr>
                <w:sz w:val="20"/>
                <w:szCs w:val="20"/>
              </w:rPr>
            </w:pPr>
          </w:p>
          <w:p w14:paraId="4784B543" w14:textId="77777777" w:rsidR="007012B1" w:rsidRPr="000C1178" w:rsidRDefault="007012B1" w:rsidP="007012B1">
            <w:pPr>
              <w:pStyle w:val="Listeafsnit"/>
              <w:numPr>
                <w:ilvl w:val="0"/>
                <w:numId w:val="41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Håndtering af ansøgninger (uopfordrede og ansøgninger i forbindelse med eventuelle stillingsopslag)</w:t>
            </w:r>
          </w:p>
          <w:p w14:paraId="492AA70D" w14:textId="77777777" w:rsidR="007012B1" w:rsidRPr="000C1178" w:rsidRDefault="007012B1" w:rsidP="007012B1">
            <w:pPr>
              <w:pStyle w:val="Listeafsnit"/>
              <w:numPr>
                <w:ilvl w:val="0"/>
                <w:numId w:val="41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Ansættelsesproces</w:t>
            </w:r>
          </w:p>
          <w:p w14:paraId="04578427" w14:textId="77777777" w:rsidR="007012B1" w:rsidRPr="000C1178" w:rsidRDefault="007012B1" w:rsidP="007012B1">
            <w:pPr>
              <w:pStyle w:val="Listeafsnit"/>
              <w:numPr>
                <w:ilvl w:val="0"/>
                <w:numId w:val="41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Indgåelse af ansættelseskontrakt</w:t>
            </w:r>
          </w:p>
          <w:p w14:paraId="2C758B42" w14:textId="77777777" w:rsidR="007012B1" w:rsidRPr="000C1178" w:rsidRDefault="007012B1" w:rsidP="007012B1">
            <w:pPr>
              <w:pStyle w:val="Listeafsnit"/>
              <w:numPr>
                <w:ilvl w:val="0"/>
                <w:numId w:val="41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Ansættelsesforløb (advarsler, opsigelser, bortvisninger)</w:t>
            </w:r>
          </w:p>
          <w:p w14:paraId="346C3A92" w14:textId="77777777" w:rsidR="007012B1" w:rsidRPr="000C1178" w:rsidRDefault="007012B1" w:rsidP="007012B1">
            <w:pPr>
              <w:pStyle w:val="Listeafsnit"/>
              <w:numPr>
                <w:ilvl w:val="0"/>
                <w:numId w:val="41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MUS</w:t>
            </w:r>
          </w:p>
          <w:p w14:paraId="370FB37A" w14:textId="77777777" w:rsidR="007012B1" w:rsidRPr="000C1178" w:rsidRDefault="007012B1" w:rsidP="007012B1">
            <w:pPr>
              <w:pStyle w:val="Listeafsnit"/>
              <w:numPr>
                <w:ilvl w:val="0"/>
                <w:numId w:val="41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Barsel</w:t>
            </w:r>
          </w:p>
          <w:p w14:paraId="70653140" w14:textId="77777777" w:rsidR="007012B1" w:rsidRPr="000C1178" w:rsidRDefault="007012B1" w:rsidP="007012B1">
            <w:pPr>
              <w:pStyle w:val="Listeafsnit"/>
              <w:numPr>
                <w:ilvl w:val="0"/>
                <w:numId w:val="41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Sygemelding</w:t>
            </w:r>
          </w:p>
          <w:p w14:paraId="751F4D99" w14:textId="77777777" w:rsidR="007012B1" w:rsidRPr="000C1178" w:rsidRDefault="007012B1" w:rsidP="007012B1">
            <w:pPr>
              <w:pStyle w:val="Listeafsnit"/>
              <w:numPr>
                <w:ilvl w:val="0"/>
                <w:numId w:val="41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Lønudbetaling</w:t>
            </w:r>
          </w:p>
          <w:p w14:paraId="4CF0CF68" w14:textId="77777777" w:rsidR="007012B1" w:rsidRPr="000C1178" w:rsidRDefault="007012B1" w:rsidP="007012B1">
            <w:pPr>
              <w:pStyle w:val="Listeafsnit"/>
              <w:numPr>
                <w:ilvl w:val="0"/>
                <w:numId w:val="41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Ophør af ansættelsesforhold</w:t>
            </w:r>
          </w:p>
          <w:p w14:paraId="4D51A71E" w14:textId="77777777" w:rsidR="007012B1" w:rsidRPr="000C1178" w:rsidRDefault="007012B1" w:rsidP="007012B1">
            <w:p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9A6A25" w:rsidRPr="000C1178" w14:paraId="0E5E0485" w14:textId="77777777" w:rsidTr="00325B61">
        <w:tc>
          <w:tcPr>
            <w:tcW w:w="3321" w:type="dxa"/>
          </w:tcPr>
          <w:p w14:paraId="181E7028" w14:textId="77777777" w:rsidR="009A6A25" w:rsidRPr="000C1178" w:rsidRDefault="009A6A25" w:rsidP="007012B1">
            <w:pPr>
              <w:autoSpaceDE/>
              <w:autoSpaceDN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0C1178">
              <w:rPr>
                <w:rFonts w:ascii="Calibri" w:hAnsi="Calibri"/>
                <w:b/>
                <w:sz w:val="20"/>
                <w:szCs w:val="20"/>
              </w:rPr>
              <w:t>Kategorier af registrerede</w:t>
            </w:r>
          </w:p>
          <w:p w14:paraId="62C16CDF" w14:textId="77777777" w:rsidR="009A6A25" w:rsidRPr="000C1178" w:rsidRDefault="009A6A25" w:rsidP="007012B1">
            <w:pPr>
              <w:autoSpaceDE/>
              <w:autoSpaceDN/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533" w:type="dxa"/>
          </w:tcPr>
          <w:p w14:paraId="317A85A6" w14:textId="77777777" w:rsidR="007012B1" w:rsidRPr="000C1178" w:rsidRDefault="007012B1" w:rsidP="007012B1">
            <w:pPr>
              <w:pStyle w:val="Listeafsnit"/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</w:p>
          <w:p w14:paraId="4465F497" w14:textId="77777777" w:rsidR="007012B1" w:rsidRPr="000C1178" w:rsidRDefault="007012B1" w:rsidP="007012B1">
            <w:pPr>
              <w:pStyle w:val="Listeafsnit"/>
              <w:numPr>
                <w:ilvl w:val="0"/>
                <w:numId w:val="42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Ansøgere</w:t>
            </w:r>
          </w:p>
          <w:p w14:paraId="1665230B" w14:textId="77777777" w:rsidR="007012B1" w:rsidRPr="000C1178" w:rsidRDefault="007012B1" w:rsidP="007012B1">
            <w:pPr>
              <w:pStyle w:val="Listeafsnit"/>
              <w:numPr>
                <w:ilvl w:val="0"/>
                <w:numId w:val="42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Ansatte</w:t>
            </w:r>
          </w:p>
          <w:p w14:paraId="40FE1CD6" w14:textId="77777777" w:rsidR="007012B1" w:rsidRPr="000C1178" w:rsidRDefault="007012B1" w:rsidP="007012B1">
            <w:pPr>
              <w:pStyle w:val="Listeafsnit"/>
              <w:numPr>
                <w:ilvl w:val="0"/>
                <w:numId w:val="42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Frivillige</w:t>
            </w:r>
          </w:p>
          <w:p w14:paraId="6FA50E4A" w14:textId="77777777" w:rsidR="007012B1" w:rsidRPr="000C1178" w:rsidRDefault="007012B1" w:rsidP="007012B1">
            <w:pPr>
              <w:pStyle w:val="Listeafsnit"/>
              <w:numPr>
                <w:ilvl w:val="0"/>
                <w:numId w:val="42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Tidligere ansatte</w:t>
            </w:r>
          </w:p>
          <w:p w14:paraId="2A2210D7" w14:textId="77777777" w:rsidR="007012B1" w:rsidRPr="000C1178" w:rsidRDefault="007012B1" w:rsidP="007012B1">
            <w:pPr>
              <w:pStyle w:val="Listeafsnit"/>
              <w:numPr>
                <w:ilvl w:val="0"/>
                <w:numId w:val="42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Vikarer</w:t>
            </w:r>
          </w:p>
          <w:p w14:paraId="77ECC791" w14:textId="77777777" w:rsidR="007012B1" w:rsidRPr="000C1178" w:rsidRDefault="007012B1" w:rsidP="007012B1">
            <w:pPr>
              <w:pStyle w:val="Listeafsnit"/>
              <w:numPr>
                <w:ilvl w:val="0"/>
                <w:numId w:val="42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Bestyrelsesmedlemmer</w:t>
            </w:r>
          </w:p>
          <w:p w14:paraId="51B1001C" w14:textId="77777777" w:rsidR="009A6A25" w:rsidRPr="000C1178" w:rsidRDefault="009A6A25" w:rsidP="007012B1">
            <w:p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7012B1" w:rsidRPr="000C1178" w14:paraId="64FD313F" w14:textId="77777777" w:rsidTr="00325B61">
        <w:tc>
          <w:tcPr>
            <w:tcW w:w="3321" w:type="dxa"/>
          </w:tcPr>
          <w:p w14:paraId="47E02DB2" w14:textId="77777777" w:rsidR="007012B1" w:rsidRPr="000C1178" w:rsidRDefault="007012B1" w:rsidP="007012B1">
            <w:pPr>
              <w:autoSpaceDE/>
              <w:autoSpaceDN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0C1178">
              <w:rPr>
                <w:rFonts w:ascii="Calibri" w:hAnsi="Calibri"/>
                <w:b/>
                <w:sz w:val="20"/>
                <w:szCs w:val="20"/>
              </w:rPr>
              <w:t>Antal af registrerede (ca.)</w:t>
            </w:r>
          </w:p>
          <w:p w14:paraId="7E45D529" w14:textId="77777777" w:rsidR="007012B1" w:rsidRPr="000C1178" w:rsidRDefault="007012B1" w:rsidP="007012B1">
            <w:pPr>
              <w:autoSpaceDE/>
              <w:autoSpaceDN/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533" w:type="dxa"/>
          </w:tcPr>
          <w:p w14:paraId="580F7B62" w14:textId="77777777" w:rsidR="007012B1" w:rsidRPr="000C1178" w:rsidRDefault="00323E09" w:rsidP="007012B1">
            <w:p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Ca. 70</w:t>
            </w:r>
          </w:p>
        </w:tc>
      </w:tr>
      <w:tr w:rsidR="009A6A25" w:rsidRPr="000C1178" w14:paraId="40EF1802" w14:textId="77777777" w:rsidTr="00325B61">
        <w:tc>
          <w:tcPr>
            <w:tcW w:w="3321" w:type="dxa"/>
          </w:tcPr>
          <w:p w14:paraId="60572523" w14:textId="77777777" w:rsidR="009A6A25" w:rsidRPr="000C1178" w:rsidRDefault="009A6A25" w:rsidP="007012B1">
            <w:pPr>
              <w:autoSpaceDE/>
              <w:autoSpaceDN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0C1178">
              <w:rPr>
                <w:rFonts w:ascii="Calibri" w:hAnsi="Calibri"/>
                <w:b/>
                <w:sz w:val="20"/>
                <w:szCs w:val="20"/>
              </w:rPr>
              <w:t>Hvilke oplysninger indsamles (kategorier af oplysninger)</w:t>
            </w:r>
          </w:p>
          <w:p w14:paraId="0A389519" w14:textId="77777777" w:rsidR="009A6A25" w:rsidRPr="000C1178" w:rsidRDefault="009A6A25" w:rsidP="007012B1">
            <w:pPr>
              <w:autoSpaceDE/>
              <w:autoSpaceDN/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533" w:type="dxa"/>
          </w:tcPr>
          <w:p w14:paraId="37BC8A58" w14:textId="77777777" w:rsidR="007012B1" w:rsidRPr="000C1178" w:rsidRDefault="007012B1" w:rsidP="007012B1">
            <w:pPr>
              <w:autoSpaceDE/>
              <w:autoSpaceDN/>
              <w:jc w:val="left"/>
              <w:rPr>
                <w:sz w:val="20"/>
                <w:szCs w:val="20"/>
                <w:u w:val="single"/>
              </w:rPr>
            </w:pPr>
            <w:r w:rsidRPr="000C1178">
              <w:rPr>
                <w:sz w:val="20"/>
                <w:szCs w:val="20"/>
                <w:u w:val="single"/>
              </w:rPr>
              <w:t>Almindelige personoplysninger (jf.</w:t>
            </w:r>
            <w:r w:rsidR="00FB6349">
              <w:rPr>
                <w:sz w:val="20"/>
                <w:szCs w:val="20"/>
                <w:u w:val="single"/>
              </w:rPr>
              <w:t xml:space="preserve"> GDPR</w:t>
            </w:r>
            <w:r w:rsidRPr="000C1178">
              <w:rPr>
                <w:sz w:val="20"/>
                <w:szCs w:val="20"/>
                <w:u w:val="single"/>
              </w:rPr>
              <w:t xml:space="preserve"> art. 6):</w:t>
            </w:r>
          </w:p>
          <w:p w14:paraId="57141687" w14:textId="77777777" w:rsidR="007012B1" w:rsidRPr="000C1178" w:rsidRDefault="007012B1" w:rsidP="007012B1">
            <w:pPr>
              <w:autoSpaceDE/>
              <w:autoSpaceDN/>
              <w:jc w:val="left"/>
              <w:rPr>
                <w:b/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 xml:space="preserve">     </w:t>
            </w:r>
            <w:r w:rsidRPr="000C1178">
              <w:rPr>
                <w:b/>
                <w:sz w:val="20"/>
                <w:szCs w:val="20"/>
              </w:rPr>
              <w:t>Identifikationsoplysninger:</w:t>
            </w:r>
          </w:p>
          <w:p w14:paraId="38B11A9A" w14:textId="77777777" w:rsidR="007012B1" w:rsidRPr="000C1178" w:rsidRDefault="007012B1" w:rsidP="007012B1">
            <w:pPr>
              <w:pStyle w:val="Listeafsnit"/>
              <w:numPr>
                <w:ilvl w:val="0"/>
                <w:numId w:val="43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Navn</w:t>
            </w:r>
          </w:p>
          <w:p w14:paraId="7D564C73" w14:textId="77777777" w:rsidR="007012B1" w:rsidRPr="000C1178" w:rsidRDefault="007012B1" w:rsidP="007012B1">
            <w:pPr>
              <w:pStyle w:val="Listeafsnit"/>
              <w:numPr>
                <w:ilvl w:val="0"/>
                <w:numId w:val="43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Adresse</w:t>
            </w:r>
          </w:p>
          <w:p w14:paraId="72BFD50E" w14:textId="77777777" w:rsidR="007012B1" w:rsidRPr="000C1178" w:rsidRDefault="007012B1" w:rsidP="007012B1">
            <w:pPr>
              <w:pStyle w:val="Listeafsnit"/>
              <w:numPr>
                <w:ilvl w:val="0"/>
                <w:numId w:val="43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Telefonnummer</w:t>
            </w:r>
          </w:p>
          <w:p w14:paraId="445D6EE6" w14:textId="77777777" w:rsidR="007012B1" w:rsidRPr="000C1178" w:rsidRDefault="007012B1" w:rsidP="007012B1">
            <w:pPr>
              <w:pStyle w:val="Listeafsnit"/>
              <w:numPr>
                <w:ilvl w:val="0"/>
                <w:numId w:val="43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Mailadresse</w:t>
            </w:r>
          </w:p>
          <w:p w14:paraId="4F744E49" w14:textId="77777777" w:rsidR="007012B1" w:rsidRDefault="007012B1" w:rsidP="007012B1">
            <w:pPr>
              <w:pStyle w:val="Listeafsnit"/>
              <w:autoSpaceDE/>
              <w:autoSpaceDN/>
              <w:jc w:val="left"/>
              <w:rPr>
                <w:sz w:val="20"/>
                <w:szCs w:val="20"/>
              </w:rPr>
            </w:pPr>
          </w:p>
          <w:p w14:paraId="3BEC3377" w14:textId="77777777" w:rsidR="00323E09" w:rsidRPr="000C1178" w:rsidRDefault="00323E09" w:rsidP="007012B1">
            <w:pPr>
              <w:pStyle w:val="Listeafsnit"/>
              <w:autoSpaceDE/>
              <w:autoSpaceDN/>
              <w:jc w:val="left"/>
              <w:rPr>
                <w:sz w:val="20"/>
                <w:szCs w:val="20"/>
              </w:rPr>
            </w:pPr>
          </w:p>
          <w:p w14:paraId="6F7F3A1D" w14:textId="77777777" w:rsidR="007012B1" w:rsidRPr="000C1178" w:rsidRDefault="007012B1" w:rsidP="007012B1">
            <w:pPr>
              <w:autoSpaceDE/>
              <w:autoSpaceDN/>
              <w:ind w:left="360"/>
              <w:jc w:val="left"/>
              <w:rPr>
                <w:b/>
                <w:sz w:val="20"/>
                <w:szCs w:val="20"/>
              </w:rPr>
            </w:pPr>
            <w:r w:rsidRPr="000C1178">
              <w:rPr>
                <w:b/>
                <w:sz w:val="20"/>
                <w:szCs w:val="20"/>
              </w:rPr>
              <w:lastRenderedPageBreak/>
              <w:t>Oplysninger indhentet ved ansættelsen:</w:t>
            </w:r>
          </w:p>
          <w:p w14:paraId="7EE55B39" w14:textId="77777777" w:rsidR="007012B1" w:rsidRPr="000C1178" w:rsidRDefault="007012B1" w:rsidP="007012B1">
            <w:pPr>
              <w:pStyle w:val="Listeafsnit"/>
              <w:numPr>
                <w:ilvl w:val="0"/>
                <w:numId w:val="43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CV</w:t>
            </w:r>
          </w:p>
          <w:p w14:paraId="3FE9A11A" w14:textId="77777777" w:rsidR="007012B1" w:rsidRPr="000C1178" w:rsidRDefault="007012B1" w:rsidP="007012B1">
            <w:pPr>
              <w:pStyle w:val="Listeafsnit"/>
              <w:numPr>
                <w:ilvl w:val="0"/>
                <w:numId w:val="43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Uddannelsespapirer</w:t>
            </w:r>
          </w:p>
          <w:p w14:paraId="00D644FB" w14:textId="77777777" w:rsidR="007012B1" w:rsidRPr="000C1178" w:rsidRDefault="007012B1" w:rsidP="007012B1">
            <w:pPr>
              <w:pStyle w:val="Listeafsnit"/>
              <w:numPr>
                <w:ilvl w:val="0"/>
                <w:numId w:val="43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Tidligere beskæftigelse</w:t>
            </w:r>
          </w:p>
          <w:p w14:paraId="3720FF31" w14:textId="77777777" w:rsidR="007012B1" w:rsidRPr="000C1178" w:rsidRDefault="007012B1" w:rsidP="007012B1">
            <w:pPr>
              <w:pStyle w:val="Listeafsnit"/>
              <w:numPr>
                <w:ilvl w:val="0"/>
                <w:numId w:val="43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Nuværende stilling</w:t>
            </w:r>
          </w:p>
          <w:p w14:paraId="07EAC283" w14:textId="77777777" w:rsidR="007012B1" w:rsidRPr="000C1178" w:rsidRDefault="007012B1" w:rsidP="007012B1">
            <w:pPr>
              <w:pStyle w:val="Listeafsnit"/>
              <w:numPr>
                <w:ilvl w:val="0"/>
                <w:numId w:val="43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Ansøgning</w:t>
            </w:r>
          </w:p>
          <w:p w14:paraId="5434D403" w14:textId="77777777" w:rsidR="007012B1" w:rsidRPr="000C1178" w:rsidRDefault="007012B1" w:rsidP="007012B1">
            <w:pPr>
              <w:pStyle w:val="Listeafsnit"/>
              <w:numPr>
                <w:ilvl w:val="0"/>
                <w:numId w:val="43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Evt. billede</w:t>
            </w:r>
          </w:p>
          <w:p w14:paraId="09B64851" w14:textId="77777777" w:rsidR="007012B1" w:rsidRPr="000C1178" w:rsidRDefault="007012B1" w:rsidP="007012B1">
            <w:pPr>
              <w:pStyle w:val="Listeafsnit"/>
              <w:autoSpaceDE/>
              <w:autoSpaceDN/>
              <w:jc w:val="left"/>
              <w:rPr>
                <w:sz w:val="20"/>
                <w:szCs w:val="20"/>
              </w:rPr>
            </w:pPr>
          </w:p>
          <w:p w14:paraId="3100FB02" w14:textId="77777777" w:rsidR="007012B1" w:rsidRPr="000C1178" w:rsidRDefault="007012B1" w:rsidP="007012B1">
            <w:pPr>
              <w:autoSpaceDE/>
              <w:autoSpaceDN/>
              <w:jc w:val="left"/>
              <w:rPr>
                <w:b/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 xml:space="preserve">       </w:t>
            </w:r>
            <w:r w:rsidRPr="000C1178">
              <w:rPr>
                <w:b/>
                <w:sz w:val="20"/>
                <w:szCs w:val="20"/>
              </w:rPr>
              <w:t xml:space="preserve">Oplysninger, der registreres under ansættelsen: </w:t>
            </w:r>
          </w:p>
          <w:p w14:paraId="0DAA3C51" w14:textId="77777777" w:rsidR="007012B1" w:rsidRPr="000C1178" w:rsidRDefault="007012B1" w:rsidP="007012B1">
            <w:pPr>
              <w:pStyle w:val="Listeafsnit"/>
              <w:numPr>
                <w:ilvl w:val="0"/>
                <w:numId w:val="43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Stilling</w:t>
            </w:r>
          </w:p>
          <w:p w14:paraId="56D8B8EE" w14:textId="77777777" w:rsidR="007012B1" w:rsidRPr="000C1178" w:rsidRDefault="007012B1" w:rsidP="007012B1">
            <w:pPr>
              <w:pStyle w:val="Listeafsnit"/>
              <w:numPr>
                <w:ilvl w:val="0"/>
                <w:numId w:val="43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Arbejdstid</w:t>
            </w:r>
          </w:p>
          <w:p w14:paraId="533B6391" w14:textId="77777777" w:rsidR="007012B1" w:rsidRPr="000C1178" w:rsidRDefault="007012B1" w:rsidP="007012B1">
            <w:pPr>
              <w:pStyle w:val="Listeafsnit"/>
              <w:numPr>
                <w:ilvl w:val="0"/>
                <w:numId w:val="43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Arbejdsopgaver</w:t>
            </w:r>
          </w:p>
          <w:p w14:paraId="28679B1A" w14:textId="77777777" w:rsidR="007012B1" w:rsidRPr="000C1178" w:rsidRDefault="007012B1" w:rsidP="007012B1">
            <w:pPr>
              <w:pStyle w:val="Listeafsnit"/>
              <w:numPr>
                <w:ilvl w:val="0"/>
                <w:numId w:val="43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Løn og pension</w:t>
            </w:r>
          </w:p>
          <w:p w14:paraId="29B5FDBA" w14:textId="77777777" w:rsidR="007012B1" w:rsidRPr="000C1178" w:rsidRDefault="007012B1" w:rsidP="007012B1">
            <w:pPr>
              <w:pStyle w:val="Listeafsnit"/>
              <w:numPr>
                <w:ilvl w:val="0"/>
                <w:numId w:val="43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 xml:space="preserve">Sygefravær </w:t>
            </w:r>
          </w:p>
          <w:p w14:paraId="45D394C6" w14:textId="77777777" w:rsidR="007012B1" w:rsidRPr="000C1178" w:rsidRDefault="007012B1" w:rsidP="007012B1">
            <w:pPr>
              <w:pStyle w:val="Listeafsnit"/>
              <w:numPr>
                <w:ilvl w:val="0"/>
                <w:numId w:val="43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Ansættelsesretlige dokumenter/forhold:</w:t>
            </w:r>
          </w:p>
          <w:p w14:paraId="60FF3F5A" w14:textId="77777777" w:rsidR="007012B1" w:rsidRPr="000C1178" w:rsidRDefault="007012B1" w:rsidP="007012B1">
            <w:pPr>
              <w:pStyle w:val="Listeafsnit"/>
              <w:numPr>
                <w:ilvl w:val="1"/>
                <w:numId w:val="43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Advarsel</w:t>
            </w:r>
          </w:p>
          <w:p w14:paraId="3B2E4E37" w14:textId="77777777" w:rsidR="007012B1" w:rsidRPr="000C1178" w:rsidRDefault="007012B1" w:rsidP="007012B1">
            <w:pPr>
              <w:pStyle w:val="Listeafsnit"/>
              <w:numPr>
                <w:ilvl w:val="1"/>
                <w:numId w:val="43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 xml:space="preserve">Opsigelse </w:t>
            </w:r>
          </w:p>
          <w:p w14:paraId="7A7B6ABF" w14:textId="77777777" w:rsidR="007012B1" w:rsidRPr="000C1178" w:rsidRDefault="007012B1" w:rsidP="007012B1">
            <w:pPr>
              <w:pStyle w:val="Listeafsnit"/>
              <w:numPr>
                <w:ilvl w:val="1"/>
                <w:numId w:val="43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Bortvisning</w:t>
            </w:r>
          </w:p>
          <w:p w14:paraId="6BBB0843" w14:textId="77777777" w:rsidR="007012B1" w:rsidRPr="000C1178" w:rsidRDefault="007012B1" w:rsidP="007012B1">
            <w:pPr>
              <w:pStyle w:val="Listeafsnit"/>
              <w:numPr>
                <w:ilvl w:val="1"/>
                <w:numId w:val="43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Referater af tjenstlige samtaler</w:t>
            </w:r>
          </w:p>
          <w:p w14:paraId="0138DB52" w14:textId="77777777" w:rsidR="007012B1" w:rsidRPr="000C1178" w:rsidRDefault="007012B1" w:rsidP="007012B1">
            <w:pPr>
              <w:pStyle w:val="Listeafsnit"/>
              <w:numPr>
                <w:ilvl w:val="0"/>
                <w:numId w:val="43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MUS</w:t>
            </w:r>
          </w:p>
          <w:p w14:paraId="7D427855" w14:textId="77777777" w:rsidR="007012B1" w:rsidRPr="000C1178" w:rsidRDefault="007012B1" w:rsidP="007012B1">
            <w:pPr>
              <w:pStyle w:val="Listeafsnit"/>
              <w:autoSpaceDE/>
              <w:autoSpaceDN/>
              <w:jc w:val="left"/>
              <w:rPr>
                <w:sz w:val="20"/>
                <w:szCs w:val="20"/>
              </w:rPr>
            </w:pPr>
          </w:p>
          <w:p w14:paraId="7A0F40C6" w14:textId="77777777" w:rsidR="007012B1" w:rsidRPr="000C1178" w:rsidRDefault="007012B1" w:rsidP="007012B1">
            <w:pPr>
              <w:autoSpaceDE/>
              <w:autoSpaceDN/>
              <w:jc w:val="left"/>
              <w:rPr>
                <w:b/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 xml:space="preserve">       </w:t>
            </w:r>
            <w:r w:rsidRPr="000C1178">
              <w:rPr>
                <w:b/>
                <w:sz w:val="20"/>
                <w:szCs w:val="20"/>
              </w:rPr>
              <w:t xml:space="preserve">Andet: </w:t>
            </w:r>
          </w:p>
          <w:p w14:paraId="3634E6E3" w14:textId="77777777" w:rsidR="007012B1" w:rsidRPr="000C1178" w:rsidRDefault="007012B1" w:rsidP="007012B1">
            <w:pPr>
              <w:pStyle w:val="Listeafsnit"/>
              <w:numPr>
                <w:ilvl w:val="0"/>
                <w:numId w:val="43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Kopi af kørekort</w:t>
            </w:r>
          </w:p>
          <w:p w14:paraId="268A6F27" w14:textId="77777777" w:rsidR="007012B1" w:rsidRPr="000C1178" w:rsidRDefault="007012B1" w:rsidP="007012B1">
            <w:pPr>
              <w:pStyle w:val="Listeafsnit"/>
              <w:numPr>
                <w:ilvl w:val="0"/>
                <w:numId w:val="43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Ren børne- og straffeattest</w:t>
            </w:r>
          </w:p>
          <w:p w14:paraId="27D6F918" w14:textId="77777777" w:rsidR="007012B1" w:rsidRPr="000C1178" w:rsidRDefault="007012B1" w:rsidP="007012B1">
            <w:pPr>
              <w:pStyle w:val="Listeafsnit"/>
              <w:numPr>
                <w:ilvl w:val="0"/>
                <w:numId w:val="43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Billeder</w:t>
            </w:r>
          </w:p>
          <w:p w14:paraId="7D1EE3F5" w14:textId="77777777" w:rsidR="007012B1" w:rsidRPr="000C1178" w:rsidRDefault="007012B1" w:rsidP="007012B1">
            <w:pPr>
              <w:pStyle w:val="Listeafsnit"/>
              <w:numPr>
                <w:ilvl w:val="0"/>
                <w:numId w:val="43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Bankkonto</w:t>
            </w:r>
          </w:p>
          <w:p w14:paraId="251C30D5" w14:textId="77777777" w:rsidR="007012B1" w:rsidRPr="000C1178" w:rsidRDefault="007012B1" w:rsidP="007012B1">
            <w:pPr>
              <w:pStyle w:val="Listeafsnit"/>
              <w:numPr>
                <w:ilvl w:val="0"/>
                <w:numId w:val="43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Oplysninger om pårørende</w:t>
            </w:r>
          </w:p>
          <w:p w14:paraId="458A148D" w14:textId="77777777" w:rsidR="007012B1" w:rsidRPr="000C1178" w:rsidRDefault="007012B1" w:rsidP="007012B1">
            <w:pPr>
              <w:autoSpaceDE/>
              <w:autoSpaceDN/>
              <w:jc w:val="left"/>
              <w:rPr>
                <w:sz w:val="20"/>
                <w:szCs w:val="20"/>
                <w:u w:val="single"/>
              </w:rPr>
            </w:pPr>
          </w:p>
          <w:p w14:paraId="5D432F66" w14:textId="77777777" w:rsidR="007012B1" w:rsidRPr="000C1178" w:rsidRDefault="007012B1" w:rsidP="007012B1">
            <w:pPr>
              <w:autoSpaceDE/>
              <w:autoSpaceDN/>
              <w:jc w:val="left"/>
              <w:rPr>
                <w:sz w:val="20"/>
                <w:szCs w:val="20"/>
                <w:u w:val="single"/>
              </w:rPr>
            </w:pPr>
            <w:r w:rsidRPr="000C1178">
              <w:rPr>
                <w:sz w:val="20"/>
                <w:szCs w:val="20"/>
                <w:u w:val="single"/>
              </w:rPr>
              <w:t>CPR-nr. (</w:t>
            </w:r>
            <w:r w:rsidR="00FB6349">
              <w:rPr>
                <w:sz w:val="20"/>
                <w:szCs w:val="20"/>
                <w:u w:val="single"/>
              </w:rPr>
              <w:t xml:space="preserve">jf. GDPR </w:t>
            </w:r>
            <w:r w:rsidRPr="000C1178">
              <w:rPr>
                <w:sz w:val="20"/>
                <w:szCs w:val="20"/>
                <w:u w:val="single"/>
              </w:rPr>
              <w:t>art. 87)</w:t>
            </w:r>
          </w:p>
          <w:p w14:paraId="757E5583" w14:textId="77777777" w:rsidR="007012B1" w:rsidRPr="000C1178" w:rsidRDefault="007012B1" w:rsidP="007012B1">
            <w:pPr>
              <w:autoSpaceDE/>
              <w:autoSpaceDN/>
              <w:jc w:val="left"/>
              <w:rPr>
                <w:sz w:val="20"/>
                <w:szCs w:val="20"/>
                <w:u w:val="single"/>
              </w:rPr>
            </w:pPr>
          </w:p>
          <w:p w14:paraId="0AA36D4B" w14:textId="77777777" w:rsidR="007012B1" w:rsidRPr="000C1178" w:rsidRDefault="007012B1" w:rsidP="007012B1">
            <w:pPr>
              <w:autoSpaceDE/>
              <w:autoSpaceDN/>
              <w:jc w:val="left"/>
              <w:rPr>
                <w:sz w:val="20"/>
                <w:szCs w:val="20"/>
                <w:u w:val="single"/>
              </w:rPr>
            </w:pPr>
            <w:r w:rsidRPr="000C1178">
              <w:rPr>
                <w:sz w:val="20"/>
                <w:szCs w:val="20"/>
                <w:u w:val="single"/>
              </w:rPr>
              <w:t>Oplysninger om strafbare forhold – straffeattester og evt. børneattester (</w:t>
            </w:r>
            <w:r w:rsidR="00FB6349">
              <w:rPr>
                <w:sz w:val="20"/>
                <w:szCs w:val="20"/>
                <w:u w:val="single"/>
              </w:rPr>
              <w:t xml:space="preserve">jf. GDPR </w:t>
            </w:r>
            <w:r w:rsidRPr="000C1178">
              <w:rPr>
                <w:sz w:val="20"/>
                <w:szCs w:val="20"/>
                <w:u w:val="single"/>
              </w:rPr>
              <w:t>art. 10):</w:t>
            </w:r>
          </w:p>
          <w:p w14:paraId="3AA47C89" w14:textId="77777777" w:rsidR="007012B1" w:rsidRPr="000C1178" w:rsidRDefault="007012B1" w:rsidP="007012B1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I det omfang straffe- eller børneattester indeholder oplysninger om strafbare forhold, er der tale om behandling af personoplysninger i medfør af GDPR art. 10</w:t>
            </w:r>
          </w:p>
          <w:p w14:paraId="534A66A4" w14:textId="77777777" w:rsidR="007012B1" w:rsidRPr="000C1178" w:rsidRDefault="007012B1" w:rsidP="007012B1">
            <w:pPr>
              <w:pStyle w:val="Listeafsnit"/>
              <w:autoSpaceDE/>
              <w:autoSpaceDN/>
              <w:jc w:val="left"/>
              <w:rPr>
                <w:sz w:val="20"/>
                <w:szCs w:val="20"/>
              </w:rPr>
            </w:pPr>
          </w:p>
          <w:p w14:paraId="6850775E" w14:textId="77777777" w:rsidR="007012B1" w:rsidRPr="000C1178" w:rsidRDefault="007012B1" w:rsidP="007012B1">
            <w:pPr>
              <w:autoSpaceDE/>
              <w:autoSpaceDN/>
              <w:jc w:val="left"/>
              <w:rPr>
                <w:sz w:val="20"/>
                <w:szCs w:val="20"/>
                <w:u w:val="single"/>
              </w:rPr>
            </w:pPr>
            <w:r w:rsidRPr="000C1178">
              <w:rPr>
                <w:sz w:val="20"/>
                <w:szCs w:val="20"/>
                <w:u w:val="single"/>
              </w:rPr>
              <w:t>Særligt følsomme oplysninger (</w:t>
            </w:r>
            <w:r w:rsidR="00FB6349">
              <w:rPr>
                <w:sz w:val="20"/>
                <w:szCs w:val="20"/>
                <w:u w:val="single"/>
              </w:rPr>
              <w:t xml:space="preserve">jf. GDPR </w:t>
            </w:r>
            <w:r w:rsidRPr="000C1178">
              <w:rPr>
                <w:sz w:val="20"/>
                <w:szCs w:val="20"/>
                <w:u w:val="single"/>
              </w:rPr>
              <w:t>art. 9):</w:t>
            </w:r>
          </w:p>
          <w:p w14:paraId="72005086" w14:textId="77777777" w:rsidR="007012B1" w:rsidRPr="000C1178" w:rsidRDefault="007012B1" w:rsidP="007012B1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I forbindelse med sygefraværssamtaler, mulighedserklæringer m.v. registreres der i nogle tilfælde helbredsoplysninger</w:t>
            </w:r>
          </w:p>
          <w:p w14:paraId="111E1CCB" w14:textId="77777777" w:rsidR="007012B1" w:rsidRPr="000C1178" w:rsidRDefault="007012B1" w:rsidP="007012B1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I særlige tilfælde registreres der oplysninger om sociale eller personlige forhold, hvis det har en ansættelsesretlig indvirkning på ansættelsesforholdet (misbrug, tyveri m.v.)</w:t>
            </w:r>
          </w:p>
          <w:p w14:paraId="4B4351D1" w14:textId="77777777" w:rsidR="007012B1" w:rsidRPr="000C1178" w:rsidRDefault="007012B1" w:rsidP="007012B1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Hvis der er behov for at ansætte eller benytte medarbejdere med anden etnisk baggrund eller nationalitet, vil der blive behandlet oplysninger herom</w:t>
            </w:r>
          </w:p>
          <w:p w14:paraId="70A68FFF" w14:textId="77777777" w:rsidR="009A6A25" w:rsidRPr="000C1178" w:rsidRDefault="009A6A25" w:rsidP="007012B1">
            <w:p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7012B1" w:rsidRPr="000C1178" w14:paraId="08C7E676" w14:textId="77777777" w:rsidTr="00325B61">
        <w:tc>
          <w:tcPr>
            <w:tcW w:w="3321" w:type="dxa"/>
          </w:tcPr>
          <w:p w14:paraId="2F78CDA2" w14:textId="77777777" w:rsidR="007012B1" w:rsidRPr="000C1178" w:rsidRDefault="007012B1" w:rsidP="007012B1">
            <w:pPr>
              <w:autoSpaceDE/>
              <w:autoSpaceDN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0C1178">
              <w:rPr>
                <w:rFonts w:ascii="Calibri" w:hAnsi="Calibri"/>
                <w:b/>
                <w:sz w:val="20"/>
                <w:szCs w:val="20"/>
              </w:rPr>
              <w:lastRenderedPageBreak/>
              <w:t>Hvad er behandlingsgrundlaget/hjemmel?</w:t>
            </w:r>
          </w:p>
          <w:p w14:paraId="48758F93" w14:textId="77777777" w:rsidR="007012B1" w:rsidRPr="000C1178" w:rsidRDefault="007012B1" w:rsidP="007012B1">
            <w:pPr>
              <w:autoSpaceDE/>
              <w:autoSpaceDN/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533" w:type="dxa"/>
          </w:tcPr>
          <w:p w14:paraId="6111DE6E" w14:textId="77777777" w:rsidR="0038112A" w:rsidRPr="000C1178" w:rsidRDefault="0038112A" w:rsidP="007012B1">
            <w:pPr>
              <w:autoSpaceDE/>
              <w:autoSpaceDN/>
              <w:jc w:val="left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0C1178">
              <w:rPr>
                <w:rFonts w:ascii="Calibri" w:hAnsi="Calibri"/>
                <w:b/>
                <w:sz w:val="20"/>
                <w:szCs w:val="20"/>
                <w:u w:val="single"/>
              </w:rPr>
              <w:t>I ansættelsesprocessen:</w:t>
            </w:r>
          </w:p>
          <w:p w14:paraId="058F0E9C" w14:textId="77777777" w:rsidR="000851BA" w:rsidRPr="000C1178" w:rsidRDefault="000851BA" w:rsidP="000851BA">
            <w:pPr>
              <w:autoSpaceDE/>
              <w:autoSpaceDN/>
              <w:jc w:val="left"/>
              <w:rPr>
                <w:rFonts w:ascii="Calibri" w:hAnsi="Calibri"/>
                <w:sz w:val="20"/>
                <w:szCs w:val="20"/>
                <w:u w:val="single"/>
              </w:rPr>
            </w:pPr>
            <w:r w:rsidRPr="000C1178">
              <w:rPr>
                <w:rFonts w:ascii="Calibri" w:hAnsi="Calibri"/>
                <w:sz w:val="20"/>
                <w:szCs w:val="20"/>
                <w:u w:val="single"/>
              </w:rPr>
              <w:t>Behandling af personoplysninger, hvor behandlingsgrundlaget er en nødvendighed for at forfølge en legitim interesse, medmindre den registreredes rettigheder vejer tungere (jf. GDPR art. 6, stk. 1, litra f og art. 9, stk. 2, litra f):</w:t>
            </w:r>
          </w:p>
          <w:p w14:paraId="5C3038AF" w14:textId="77777777" w:rsidR="000851BA" w:rsidRPr="000C1178" w:rsidRDefault="000851BA" w:rsidP="000851BA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Navn</w:t>
            </w:r>
          </w:p>
          <w:p w14:paraId="40FB6C63" w14:textId="77777777" w:rsidR="000851BA" w:rsidRPr="000C1178" w:rsidRDefault="000851BA" w:rsidP="000851BA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Adresse</w:t>
            </w:r>
          </w:p>
          <w:p w14:paraId="0879F181" w14:textId="77777777" w:rsidR="000851BA" w:rsidRPr="000C1178" w:rsidRDefault="000851BA" w:rsidP="000851BA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lastRenderedPageBreak/>
              <w:t>Mail</w:t>
            </w:r>
          </w:p>
          <w:p w14:paraId="493285AE" w14:textId="77777777" w:rsidR="000851BA" w:rsidRPr="000C1178" w:rsidRDefault="000851BA" w:rsidP="000851BA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Telefonnummer</w:t>
            </w:r>
          </w:p>
          <w:p w14:paraId="323F374F" w14:textId="77777777" w:rsidR="000851BA" w:rsidRPr="000C1178" w:rsidRDefault="000851BA" w:rsidP="000851BA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Ansøgning</w:t>
            </w:r>
          </w:p>
          <w:p w14:paraId="3E399609" w14:textId="77777777" w:rsidR="000851BA" w:rsidRPr="000C1178" w:rsidRDefault="000851BA" w:rsidP="000851BA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CV</w:t>
            </w:r>
          </w:p>
          <w:p w14:paraId="423DA3EC" w14:textId="77777777" w:rsidR="000851BA" w:rsidRPr="000C1178" w:rsidRDefault="000851BA" w:rsidP="000851BA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 xml:space="preserve">Uddannelsespapirer </w:t>
            </w:r>
          </w:p>
          <w:p w14:paraId="51C6679B" w14:textId="77777777" w:rsidR="000851BA" w:rsidRPr="000C1178" w:rsidRDefault="000851BA" w:rsidP="000851BA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Nuværende arbejdsgiver/stilling</w:t>
            </w:r>
          </w:p>
          <w:p w14:paraId="43817B1A" w14:textId="77777777" w:rsidR="000851BA" w:rsidRPr="000C1178" w:rsidRDefault="000851BA" w:rsidP="000851BA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Billede</w:t>
            </w:r>
          </w:p>
          <w:p w14:paraId="595C6D75" w14:textId="77777777" w:rsidR="000851BA" w:rsidRPr="000C1178" w:rsidRDefault="000851BA" w:rsidP="000851BA">
            <w:pPr>
              <w:autoSpaceDE/>
              <w:autoSpaceDN/>
              <w:jc w:val="left"/>
              <w:rPr>
                <w:rFonts w:ascii="Calibri" w:hAnsi="Calibri"/>
                <w:sz w:val="20"/>
                <w:szCs w:val="20"/>
                <w:u w:val="single"/>
              </w:rPr>
            </w:pPr>
          </w:p>
          <w:p w14:paraId="49E0199D" w14:textId="77777777" w:rsidR="000851BA" w:rsidRPr="000C1178" w:rsidRDefault="000851BA" w:rsidP="000851BA">
            <w:pPr>
              <w:autoSpaceDE/>
              <w:autoSpaceDN/>
              <w:jc w:val="left"/>
              <w:rPr>
                <w:rFonts w:ascii="Calibri" w:hAnsi="Calibri"/>
                <w:sz w:val="20"/>
                <w:szCs w:val="20"/>
                <w:u w:val="single"/>
              </w:rPr>
            </w:pPr>
            <w:r w:rsidRPr="000C1178">
              <w:rPr>
                <w:rFonts w:ascii="Calibri" w:hAnsi="Calibri"/>
                <w:sz w:val="20"/>
                <w:szCs w:val="20"/>
                <w:u w:val="single"/>
              </w:rPr>
              <w:t>Behandling af personoplysninger, hvor behandlingsgrundlaget er samtykke (jf. databeskyttelseslovens § 12, stk. 3):</w:t>
            </w:r>
          </w:p>
          <w:p w14:paraId="35437C65" w14:textId="77777777" w:rsidR="000851BA" w:rsidRPr="000C1178" w:rsidRDefault="000851BA" w:rsidP="000851BA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Indhentelse af referencer fra tidligere arbejdsgiver</w:t>
            </w:r>
          </w:p>
          <w:p w14:paraId="7907F8CB" w14:textId="77777777" w:rsidR="00325B61" w:rsidRPr="000C1178" w:rsidRDefault="000851BA" w:rsidP="000851BA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Børneattest</w:t>
            </w:r>
          </w:p>
          <w:p w14:paraId="41E0763D" w14:textId="77777777" w:rsidR="000851BA" w:rsidRPr="000C1178" w:rsidRDefault="00325B61" w:rsidP="000851BA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Opbevaring af uopfordrede ansøgninger i op til et år</w:t>
            </w:r>
            <w:r w:rsidRPr="000C1178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</w:t>
            </w:r>
          </w:p>
          <w:p w14:paraId="5B24CA9D" w14:textId="77777777" w:rsidR="00325B61" w:rsidRPr="000C1178" w:rsidRDefault="00325B61" w:rsidP="00325B61">
            <w:pPr>
              <w:pStyle w:val="Listeafsnit"/>
              <w:autoSpaceDE/>
              <w:autoSpaceDN/>
              <w:jc w:val="left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14:paraId="2D7DDBAD" w14:textId="77777777" w:rsidR="000851BA" w:rsidRPr="000C1178" w:rsidRDefault="000851BA" w:rsidP="000851BA">
            <w:pPr>
              <w:autoSpaceDE/>
              <w:autoSpaceDN/>
              <w:jc w:val="left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0C1178">
              <w:rPr>
                <w:rFonts w:ascii="Calibri" w:hAnsi="Calibri"/>
                <w:b/>
                <w:sz w:val="20"/>
                <w:szCs w:val="20"/>
                <w:u w:val="single"/>
              </w:rPr>
              <w:t>Under ansættelsen:</w:t>
            </w:r>
          </w:p>
          <w:p w14:paraId="5061523D" w14:textId="77777777" w:rsidR="007012B1" w:rsidRPr="000C1178" w:rsidRDefault="007012B1" w:rsidP="007012B1">
            <w:pPr>
              <w:autoSpaceDE/>
              <w:autoSpaceDN/>
              <w:jc w:val="left"/>
              <w:rPr>
                <w:rFonts w:ascii="Calibri" w:hAnsi="Calibri"/>
                <w:sz w:val="20"/>
                <w:szCs w:val="20"/>
                <w:u w:val="single"/>
              </w:rPr>
            </w:pPr>
            <w:r w:rsidRPr="000C1178">
              <w:rPr>
                <w:rFonts w:ascii="Calibri" w:hAnsi="Calibri"/>
                <w:sz w:val="20"/>
                <w:szCs w:val="20"/>
                <w:u w:val="single"/>
              </w:rPr>
              <w:t>Behandling af personoplysninger, hvor behandlingsgrundlaget hviler på opfyldelse af en kontrakt (ansættelseskontrakten), den registrerede</w:t>
            </w:r>
            <w:r w:rsidR="000851BA" w:rsidRPr="000C1178">
              <w:rPr>
                <w:rFonts w:ascii="Calibri" w:hAnsi="Calibri"/>
                <w:sz w:val="20"/>
                <w:szCs w:val="20"/>
                <w:u w:val="single"/>
              </w:rPr>
              <w:t xml:space="preserve"> er part i eller skal være part </w:t>
            </w:r>
            <w:r w:rsidRPr="000C1178">
              <w:rPr>
                <w:rFonts w:ascii="Calibri" w:hAnsi="Calibri"/>
                <w:sz w:val="20"/>
                <w:szCs w:val="20"/>
                <w:u w:val="single"/>
              </w:rPr>
              <w:t>i</w:t>
            </w:r>
            <w:r w:rsidR="000851BA" w:rsidRPr="000C1178">
              <w:rPr>
                <w:rFonts w:ascii="Calibri" w:hAnsi="Calibri"/>
                <w:sz w:val="20"/>
                <w:szCs w:val="20"/>
                <w:u w:val="single"/>
              </w:rPr>
              <w:t xml:space="preserve"> (jf. GDPR art. 6, stk. 1, litra b)</w:t>
            </w:r>
            <w:r w:rsidRPr="000C1178">
              <w:rPr>
                <w:rFonts w:ascii="Calibri" w:hAnsi="Calibri"/>
                <w:sz w:val="20"/>
                <w:szCs w:val="20"/>
                <w:u w:val="single"/>
              </w:rPr>
              <w:t>:</w:t>
            </w:r>
          </w:p>
          <w:p w14:paraId="409CD88F" w14:textId="77777777" w:rsidR="007012B1" w:rsidRPr="000C1178" w:rsidRDefault="007012B1" w:rsidP="007012B1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Navn</w:t>
            </w:r>
          </w:p>
          <w:p w14:paraId="5C2CBD17" w14:textId="77777777" w:rsidR="007012B1" w:rsidRPr="000C1178" w:rsidRDefault="007012B1" w:rsidP="007012B1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Adresse</w:t>
            </w:r>
          </w:p>
          <w:p w14:paraId="3B5EFEB6" w14:textId="77777777" w:rsidR="000851BA" w:rsidRPr="000C1178" w:rsidRDefault="000851BA" w:rsidP="007012B1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Telefonnummer</w:t>
            </w:r>
          </w:p>
          <w:p w14:paraId="465E6069" w14:textId="77777777" w:rsidR="000851BA" w:rsidRPr="000C1178" w:rsidRDefault="000851BA" w:rsidP="007012B1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Mailadresse</w:t>
            </w:r>
          </w:p>
          <w:p w14:paraId="2DA5833F" w14:textId="77777777" w:rsidR="000851BA" w:rsidRPr="000C1178" w:rsidRDefault="000851BA" w:rsidP="007012B1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Fødselsdato</w:t>
            </w:r>
          </w:p>
          <w:p w14:paraId="41A8DF54" w14:textId="77777777" w:rsidR="007012B1" w:rsidRPr="000C1178" w:rsidRDefault="007012B1" w:rsidP="007012B1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CV</w:t>
            </w:r>
          </w:p>
          <w:p w14:paraId="068C7262" w14:textId="77777777" w:rsidR="00325B61" w:rsidRPr="000C1178" w:rsidRDefault="00325B61" w:rsidP="007012B1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Pårørende</w:t>
            </w:r>
          </w:p>
          <w:p w14:paraId="550CDD69" w14:textId="77777777" w:rsidR="007012B1" w:rsidRPr="000C1178" w:rsidRDefault="007012B1" w:rsidP="007012B1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 xml:space="preserve">Uddannelsespapirer </w:t>
            </w:r>
          </w:p>
          <w:p w14:paraId="6996EDBE" w14:textId="77777777" w:rsidR="007012B1" w:rsidRPr="000C1178" w:rsidRDefault="007012B1" w:rsidP="007012B1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Stilling</w:t>
            </w:r>
          </w:p>
          <w:p w14:paraId="5E2B81BD" w14:textId="77777777" w:rsidR="007012B1" w:rsidRPr="000C1178" w:rsidRDefault="007012B1" w:rsidP="007012B1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 xml:space="preserve">Arbejdstid </w:t>
            </w:r>
          </w:p>
          <w:p w14:paraId="461D2932" w14:textId="77777777" w:rsidR="007012B1" w:rsidRPr="000C1178" w:rsidRDefault="007012B1" w:rsidP="007012B1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Ansættelseskontrakt</w:t>
            </w:r>
          </w:p>
          <w:p w14:paraId="67C22E77" w14:textId="77777777" w:rsidR="00325B61" w:rsidRPr="000C1178" w:rsidRDefault="00325B61" w:rsidP="007012B1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Pensionsforhold</w:t>
            </w:r>
          </w:p>
          <w:p w14:paraId="1F7D7A20" w14:textId="77777777" w:rsidR="00325B61" w:rsidRPr="000C1178" w:rsidRDefault="00325B61" w:rsidP="007012B1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Sygefravær</w:t>
            </w:r>
          </w:p>
          <w:p w14:paraId="2BC2F0DF" w14:textId="77777777" w:rsidR="00325B61" w:rsidRPr="000C1178" w:rsidRDefault="00325B61" w:rsidP="00325B61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Løn</w:t>
            </w:r>
          </w:p>
          <w:p w14:paraId="709F6D48" w14:textId="77777777" w:rsidR="00325B61" w:rsidRPr="000C1178" w:rsidRDefault="00325B61" w:rsidP="00325B61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Skat</w:t>
            </w:r>
          </w:p>
          <w:p w14:paraId="2F304DEE" w14:textId="77777777" w:rsidR="00325B61" w:rsidRPr="000C1178" w:rsidRDefault="00325B61" w:rsidP="00325B61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Ansættelsesretlige dokumenter:</w:t>
            </w:r>
          </w:p>
          <w:p w14:paraId="6B2A7727" w14:textId="77777777" w:rsidR="00325B61" w:rsidRPr="000C1178" w:rsidRDefault="00325B61" w:rsidP="00325B61">
            <w:pPr>
              <w:pStyle w:val="Listeafsnit"/>
              <w:numPr>
                <w:ilvl w:val="1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Ansættelseskontrakt</w:t>
            </w:r>
          </w:p>
          <w:p w14:paraId="572A0F40" w14:textId="77777777" w:rsidR="00325B61" w:rsidRPr="000C1178" w:rsidRDefault="00325B61" w:rsidP="00325B61">
            <w:pPr>
              <w:pStyle w:val="Listeafsnit"/>
              <w:numPr>
                <w:ilvl w:val="1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Advarsel</w:t>
            </w:r>
          </w:p>
          <w:p w14:paraId="0397DC4D" w14:textId="77777777" w:rsidR="00325B61" w:rsidRPr="000C1178" w:rsidRDefault="00325B61" w:rsidP="00325B61">
            <w:pPr>
              <w:pStyle w:val="Listeafsnit"/>
              <w:numPr>
                <w:ilvl w:val="1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Bortvisning</w:t>
            </w:r>
          </w:p>
          <w:p w14:paraId="73EB2579" w14:textId="77777777" w:rsidR="00325B61" w:rsidRPr="000C1178" w:rsidRDefault="00325B61" w:rsidP="00325B61">
            <w:pPr>
              <w:pStyle w:val="Listeafsnit"/>
              <w:numPr>
                <w:ilvl w:val="1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Opsigelse</w:t>
            </w:r>
          </w:p>
          <w:p w14:paraId="1F09994E" w14:textId="77777777" w:rsidR="007012B1" w:rsidRPr="000C1178" w:rsidRDefault="007012B1" w:rsidP="007012B1">
            <w:p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</w:p>
          <w:p w14:paraId="4E4B1309" w14:textId="77777777" w:rsidR="007012B1" w:rsidRPr="000C1178" w:rsidRDefault="007012B1" w:rsidP="007012B1">
            <w:pPr>
              <w:autoSpaceDE/>
              <w:autoSpaceDN/>
              <w:jc w:val="left"/>
              <w:rPr>
                <w:rFonts w:ascii="Calibri" w:hAnsi="Calibri"/>
                <w:sz w:val="20"/>
                <w:szCs w:val="20"/>
                <w:u w:val="single"/>
              </w:rPr>
            </w:pPr>
            <w:r w:rsidRPr="000C1178">
              <w:rPr>
                <w:rFonts w:ascii="Calibri" w:hAnsi="Calibri"/>
                <w:sz w:val="20"/>
                <w:szCs w:val="20"/>
                <w:u w:val="single"/>
              </w:rPr>
              <w:t>Behandling af personoplysninger, hvor behandlingsgrundlaget hviler på en retlig forpligtelse:</w:t>
            </w:r>
          </w:p>
          <w:p w14:paraId="312627F9" w14:textId="77777777" w:rsidR="007012B1" w:rsidRPr="000C1178" w:rsidRDefault="007012B1" w:rsidP="007012B1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Indhentelse af kopi af kørekort</w:t>
            </w:r>
          </w:p>
          <w:p w14:paraId="1FD83DEC" w14:textId="77777777" w:rsidR="00325B61" w:rsidRPr="000C1178" w:rsidRDefault="00325B61" w:rsidP="007012B1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Indhentelse af børneattest</w:t>
            </w:r>
          </w:p>
          <w:p w14:paraId="45CC3EA1" w14:textId="77777777" w:rsidR="007012B1" w:rsidRPr="000C1178" w:rsidRDefault="007012B1" w:rsidP="007012B1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 xml:space="preserve">Løn, arbejdstid, CPR-nr. og </w:t>
            </w:r>
            <w:proofErr w:type="spellStart"/>
            <w:r w:rsidRPr="000C1178">
              <w:rPr>
                <w:rFonts w:ascii="Calibri" w:hAnsi="Calibri"/>
                <w:sz w:val="20"/>
                <w:szCs w:val="20"/>
              </w:rPr>
              <w:t>bankkontonr</w:t>
            </w:r>
            <w:proofErr w:type="spellEnd"/>
            <w:r w:rsidRPr="000C1178">
              <w:rPr>
                <w:rFonts w:ascii="Calibri" w:hAnsi="Calibri"/>
                <w:sz w:val="20"/>
                <w:szCs w:val="20"/>
              </w:rPr>
              <w:t>. (udbetaling af løn og indeholdelse af A-skat)</w:t>
            </w:r>
          </w:p>
          <w:p w14:paraId="478B93A9" w14:textId="77777777" w:rsidR="007012B1" w:rsidRPr="000C1178" w:rsidRDefault="007012B1" w:rsidP="007012B1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Re</w:t>
            </w:r>
            <w:r w:rsidR="00325B61" w:rsidRPr="000C1178">
              <w:rPr>
                <w:rFonts w:ascii="Calibri" w:hAnsi="Calibri"/>
                <w:sz w:val="20"/>
                <w:szCs w:val="20"/>
              </w:rPr>
              <w:t>gistrering af sygefravær og årsag til sygefravær</w:t>
            </w:r>
          </w:p>
          <w:p w14:paraId="50AC86D2" w14:textId="77777777" w:rsidR="007012B1" w:rsidRPr="000C1178" w:rsidRDefault="007012B1" w:rsidP="007012B1">
            <w:pPr>
              <w:pStyle w:val="Listeafsnit"/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</w:p>
          <w:p w14:paraId="05BD0A9F" w14:textId="77777777" w:rsidR="007012B1" w:rsidRPr="000C1178" w:rsidRDefault="007012B1" w:rsidP="007012B1">
            <w:pPr>
              <w:autoSpaceDE/>
              <w:autoSpaceDN/>
              <w:jc w:val="left"/>
              <w:rPr>
                <w:rFonts w:ascii="Calibri" w:hAnsi="Calibri"/>
                <w:sz w:val="20"/>
                <w:szCs w:val="20"/>
                <w:u w:val="single"/>
              </w:rPr>
            </w:pPr>
            <w:r w:rsidRPr="000C1178">
              <w:rPr>
                <w:rFonts w:ascii="Calibri" w:hAnsi="Calibri"/>
                <w:sz w:val="20"/>
                <w:szCs w:val="20"/>
                <w:u w:val="single"/>
              </w:rPr>
              <w:t>Behandling af personoplysninger, hvor behandlingsgrundlaget er samtykke:</w:t>
            </w:r>
          </w:p>
          <w:p w14:paraId="404D318E" w14:textId="77777777" w:rsidR="007012B1" w:rsidRPr="000C1178" w:rsidRDefault="007012B1" w:rsidP="00325B61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  <w:u w:val="single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Billeder</w:t>
            </w:r>
          </w:p>
          <w:p w14:paraId="6C72EC79" w14:textId="77777777" w:rsidR="007012B1" w:rsidRPr="000C1178" w:rsidRDefault="007012B1" w:rsidP="007012B1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  <w:u w:val="single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Opbevaring af referater fra MUS, der indeholder personoplysninger af særlig følsom karakter (</w:t>
            </w:r>
            <w:proofErr w:type="gramStart"/>
            <w:r w:rsidRPr="000C1178">
              <w:rPr>
                <w:rFonts w:ascii="Calibri" w:hAnsi="Calibri"/>
                <w:sz w:val="20"/>
                <w:szCs w:val="20"/>
              </w:rPr>
              <w:t>eksempelvis</w:t>
            </w:r>
            <w:proofErr w:type="gramEnd"/>
            <w:r w:rsidRPr="000C1178">
              <w:rPr>
                <w:rFonts w:ascii="Calibri" w:hAnsi="Calibri"/>
                <w:sz w:val="20"/>
                <w:szCs w:val="20"/>
              </w:rPr>
              <w:t xml:space="preserve"> oplysninger om sygdomsforhold eller sociale problemstillinger)</w:t>
            </w:r>
          </w:p>
          <w:p w14:paraId="0FE6E0A3" w14:textId="77777777" w:rsidR="007012B1" w:rsidRPr="000C1178" w:rsidRDefault="007012B1" w:rsidP="007012B1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  <w:u w:val="single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lastRenderedPageBreak/>
              <w:t>Hvis der behandles oplysninger om race/etnisk baggrund eller nationalitet</w:t>
            </w:r>
          </w:p>
          <w:p w14:paraId="2744784D" w14:textId="77777777" w:rsidR="007012B1" w:rsidRPr="000C1178" w:rsidRDefault="007012B1" w:rsidP="00325B61">
            <w:pPr>
              <w:pStyle w:val="Listeafsnit"/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325B61" w:rsidRPr="000C1178" w14:paraId="25AAC991" w14:textId="77777777" w:rsidTr="00325B61">
        <w:tc>
          <w:tcPr>
            <w:tcW w:w="3321" w:type="dxa"/>
          </w:tcPr>
          <w:p w14:paraId="77E0F117" w14:textId="77777777" w:rsidR="00325B61" w:rsidRPr="000C1178" w:rsidRDefault="00325B61" w:rsidP="00325B61">
            <w:pPr>
              <w:autoSpaceDE/>
              <w:autoSpaceDN/>
              <w:jc w:val="left"/>
              <w:rPr>
                <w:b/>
                <w:sz w:val="20"/>
                <w:szCs w:val="20"/>
              </w:rPr>
            </w:pPr>
            <w:r w:rsidRPr="000C1178">
              <w:rPr>
                <w:b/>
                <w:sz w:val="20"/>
                <w:szCs w:val="20"/>
              </w:rPr>
              <w:lastRenderedPageBreak/>
              <w:t xml:space="preserve">Hvis behandlingsgrundlaget er samtykke, hvordan overholdes hvert stykke i artikel 7 i GDPR? </w:t>
            </w:r>
          </w:p>
        </w:tc>
        <w:tc>
          <w:tcPr>
            <w:tcW w:w="6533" w:type="dxa"/>
          </w:tcPr>
          <w:p w14:paraId="0B8DF05A" w14:textId="77777777" w:rsidR="00325B61" w:rsidRPr="000C1178" w:rsidRDefault="00325B61" w:rsidP="00325B61">
            <w:pPr>
              <w:autoSpaceDE/>
              <w:autoSpaceDN/>
              <w:jc w:val="left"/>
              <w:rPr>
                <w:sz w:val="20"/>
                <w:szCs w:val="20"/>
                <w:u w:val="single"/>
              </w:rPr>
            </w:pPr>
            <w:r w:rsidRPr="000C1178">
              <w:rPr>
                <w:sz w:val="20"/>
                <w:szCs w:val="20"/>
                <w:u w:val="single"/>
              </w:rPr>
              <w:t>Hvordan bevises det, at den registrerede har afgivet samtykke? (art 7 stk. 1):</w:t>
            </w:r>
          </w:p>
          <w:p w14:paraId="5F4A5CDF" w14:textId="77777777" w:rsidR="00325B61" w:rsidRPr="000C1178" w:rsidRDefault="00325B61" w:rsidP="00325B61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sz w:val="20"/>
                <w:szCs w:val="20"/>
                <w:u w:val="single"/>
              </w:rPr>
            </w:pPr>
            <w:r w:rsidRPr="000C1178">
              <w:rPr>
                <w:sz w:val="20"/>
                <w:szCs w:val="20"/>
              </w:rPr>
              <w:t>Medarbejdernes skriftlige samtykke opbevares samme med alle øvrige ansættelsesdokumenter i de individuelle digitale medarbejdermapper</w:t>
            </w:r>
          </w:p>
          <w:p w14:paraId="42D9CF59" w14:textId="77777777" w:rsidR="00325B61" w:rsidRPr="000C1178" w:rsidRDefault="00325B61" w:rsidP="00325B61">
            <w:pPr>
              <w:pStyle w:val="Listeafsnit"/>
              <w:autoSpaceDE/>
              <w:autoSpaceDN/>
              <w:jc w:val="left"/>
              <w:rPr>
                <w:sz w:val="20"/>
                <w:szCs w:val="20"/>
                <w:u w:val="single"/>
              </w:rPr>
            </w:pPr>
          </w:p>
          <w:p w14:paraId="38F4583B" w14:textId="77777777" w:rsidR="00325B61" w:rsidRPr="000C1178" w:rsidRDefault="00325B61" w:rsidP="00325B61">
            <w:pPr>
              <w:autoSpaceDE/>
              <w:autoSpaceDN/>
              <w:jc w:val="left"/>
              <w:rPr>
                <w:sz w:val="20"/>
                <w:szCs w:val="20"/>
                <w:u w:val="single"/>
              </w:rPr>
            </w:pPr>
            <w:r w:rsidRPr="000C1178">
              <w:rPr>
                <w:sz w:val="20"/>
                <w:szCs w:val="20"/>
                <w:u w:val="single"/>
              </w:rPr>
              <w:t>Hvordan skelnes klart mellem andre forhold der gives samtykke til? (art. 7 stk. 2):</w:t>
            </w:r>
          </w:p>
          <w:p w14:paraId="10E9B38A" w14:textId="77777777" w:rsidR="00325B61" w:rsidRPr="00323E09" w:rsidRDefault="00325B61" w:rsidP="00323E09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Samtykkeerklæringen indeholder alene samtykke til behandling er personoplysninger i henhold til GDPR</w:t>
            </w:r>
          </w:p>
          <w:p w14:paraId="70998262" w14:textId="77777777" w:rsidR="00325B61" w:rsidRPr="000C1178" w:rsidRDefault="00325B61" w:rsidP="00325B61">
            <w:pPr>
              <w:autoSpaceDE/>
              <w:autoSpaceDN/>
              <w:jc w:val="left"/>
              <w:rPr>
                <w:sz w:val="20"/>
                <w:szCs w:val="20"/>
                <w:u w:val="single"/>
              </w:rPr>
            </w:pPr>
          </w:p>
          <w:p w14:paraId="4C2BCDDB" w14:textId="77777777" w:rsidR="00325B61" w:rsidRPr="000C1178" w:rsidRDefault="00325B61" w:rsidP="00325B61">
            <w:pPr>
              <w:autoSpaceDE/>
              <w:autoSpaceDN/>
              <w:jc w:val="left"/>
              <w:rPr>
                <w:sz w:val="20"/>
                <w:szCs w:val="20"/>
                <w:u w:val="single"/>
              </w:rPr>
            </w:pPr>
            <w:r w:rsidRPr="000C1178">
              <w:rPr>
                <w:sz w:val="20"/>
                <w:szCs w:val="20"/>
                <w:u w:val="single"/>
              </w:rPr>
              <w:t>Hvordan oplyses den registrerede om at samtykke kan trækkes tilbage? (art. 7 stk. 3):</w:t>
            </w:r>
          </w:p>
          <w:p w14:paraId="478525E5" w14:textId="77777777" w:rsidR="00325B61" w:rsidRPr="000C1178" w:rsidRDefault="00325B61" w:rsidP="00325B61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sz w:val="20"/>
                <w:szCs w:val="20"/>
                <w:u w:val="single"/>
              </w:rPr>
            </w:pPr>
            <w:r w:rsidRPr="000C1178">
              <w:rPr>
                <w:sz w:val="20"/>
                <w:szCs w:val="20"/>
              </w:rPr>
              <w:t>Dette fremgår af samtykkeerklæringen</w:t>
            </w:r>
          </w:p>
          <w:p w14:paraId="5A0BAC24" w14:textId="77777777" w:rsidR="00325B61" w:rsidRPr="000C1178" w:rsidRDefault="00325B61" w:rsidP="00325B61">
            <w:pPr>
              <w:autoSpaceDE/>
              <w:autoSpaceDN/>
              <w:jc w:val="left"/>
              <w:rPr>
                <w:sz w:val="20"/>
                <w:szCs w:val="20"/>
                <w:u w:val="single"/>
              </w:rPr>
            </w:pPr>
          </w:p>
          <w:p w14:paraId="0CD7B4C7" w14:textId="77777777" w:rsidR="00325B61" w:rsidRPr="000C1178" w:rsidRDefault="00325B61" w:rsidP="00325B61">
            <w:pPr>
              <w:autoSpaceDE/>
              <w:autoSpaceDN/>
              <w:jc w:val="left"/>
              <w:rPr>
                <w:sz w:val="20"/>
                <w:szCs w:val="20"/>
                <w:u w:val="single"/>
              </w:rPr>
            </w:pPr>
            <w:r w:rsidRPr="000C1178">
              <w:rPr>
                <w:sz w:val="20"/>
                <w:szCs w:val="20"/>
                <w:u w:val="single"/>
              </w:rPr>
              <w:t xml:space="preserve">Hvordan sikres det at samtykke er afgivet frit? (art. 7 stk. 4): </w:t>
            </w:r>
          </w:p>
          <w:p w14:paraId="4A3EE5A6" w14:textId="77777777" w:rsidR="00325B61" w:rsidRPr="000C1178" w:rsidRDefault="00325B61" w:rsidP="00325B61">
            <w:pPr>
              <w:pStyle w:val="Listeafsni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Medarbejderne orienteres af nærmeste leder/HR om, at samtykket ikke er en betingelse for indgåelse af ansættelsesforholdet</w:t>
            </w:r>
          </w:p>
          <w:p w14:paraId="69FCE359" w14:textId="77777777" w:rsidR="00325B61" w:rsidRPr="000C1178" w:rsidRDefault="00325B61" w:rsidP="00325B61">
            <w:pPr>
              <w:pStyle w:val="Listeafsnit"/>
              <w:autoSpaceDE/>
              <w:autoSpaceDN/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325B61" w:rsidRPr="000C1178" w14:paraId="51A183B8" w14:textId="77777777" w:rsidTr="00325B61">
        <w:tc>
          <w:tcPr>
            <w:tcW w:w="3321" w:type="dxa"/>
          </w:tcPr>
          <w:p w14:paraId="2403794C" w14:textId="77777777" w:rsidR="00325B61" w:rsidRPr="000C1178" w:rsidRDefault="00325B61" w:rsidP="00325B61">
            <w:pPr>
              <w:autoSpaceDE/>
              <w:autoSpaceDN/>
              <w:jc w:val="left"/>
              <w:rPr>
                <w:b/>
                <w:sz w:val="20"/>
                <w:szCs w:val="20"/>
              </w:rPr>
            </w:pPr>
            <w:r w:rsidRPr="000C1178">
              <w:rPr>
                <w:b/>
                <w:sz w:val="20"/>
                <w:szCs w:val="20"/>
              </w:rPr>
              <w:t>Hvordan håndteres en tilbagekaldelse af et samtykke?</w:t>
            </w:r>
          </w:p>
          <w:p w14:paraId="3451263C" w14:textId="77777777" w:rsidR="00325B61" w:rsidRPr="000C1178" w:rsidRDefault="00325B61" w:rsidP="00325B61">
            <w:pPr>
              <w:autoSpaceDE/>
              <w:autoSpaceDN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533" w:type="dxa"/>
          </w:tcPr>
          <w:p w14:paraId="2834AC88" w14:textId="77777777" w:rsidR="00325B61" w:rsidRPr="000C1178" w:rsidRDefault="00325B61" w:rsidP="00325B61">
            <w:p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 xml:space="preserve">I det omfang, at et samtykke tilbagekaldes, slettes alle de personoplysninger, der </w:t>
            </w:r>
            <w:proofErr w:type="gramStart"/>
            <w:r w:rsidRPr="000C1178">
              <w:rPr>
                <w:sz w:val="20"/>
                <w:szCs w:val="20"/>
              </w:rPr>
              <w:t>registrerede</w:t>
            </w:r>
            <w:proofErr w:type="gramEnd"/>
            <w:r w:rsidRPr="000C1178">
              <w:rPr>
                <w:sz w:val="20"/>
                <w:szCs w:val="20"/>
              </w:rPr>
              <w:t xml:space="preserve"> har givet samtykke til behandling af.</w:t>
            </w:r>
          </w:p>
          <w:p w14:paraId="07CBA3FE" w14:textId="77777777" w:rsidR="00325B61" w:rsidRPr="000C1178" w:rsidRDefault="00325B61" w:rsidP="00325B61">
            <w:pPr>
              <w:autoSpaceDE/>
              <w:autoSpaceDN/>
              <w:jc w:val="left"/>
              <w:rPr>
                <w:sz w:val="20"/>
                <w:szCs w:val="20"/>
              </w:rPr>
            </w:pPr>
          </w:p>
          <w:p w14:paraId="2A5EFECC" w14:textId="77777777" w:rsidR="00325B61" w:rsidRPr="000C1178" w:rsidRDefault="00325B61" w:rsidP="00325B61">
            <w:pPr>
              <w:autoSpaceDE/>
              <w:autoSpaceDN/>
              <w:jc w:val="left"/>
              <w:rPr>
                <w:sz w:val="20"/>
                <w:szCs w:val="20"/>
              </w:rPr>
            </w:pPr>
            <w:r w:rsidRPr="000C1178">
              <w:rPr>
                <w:sz w:val="20"/>
                <w:szCs w:val="20"/>
              </w:rPr>
              <w:t>I det omfang personoplysningerne er benyttet til markedsføringsmateriale (</w:t>
            </w:r>
            <w:proofErr w:type="gramStart"/>
            <w:r w:rsidRPr="000C1178">
              <w:rPr>
                <w:sz w:val="20"/>
                <w:szCs w:val="20"/>
              </w:rPr>
              <w:t>eksempelvis</w:t>
            </w:r>
            <w:proofErr w:type="gramEnd"/>
            <w:r w:rsidRPr="000C1178">
              <w:rPr>
                <w:sz w:val="20"/>
                <w:szCs w:val="20"/>
              </w:rPr>
              <w:t xml:space="preserve"> billede af medarbejder på flyers) destrueres alle </w:t>
            </w:r>
            <w:proofErr w:type="spellStart"/>
            <w:r w:rsidRPr="000C1178">
              <w:rPr>
                <w:sz w:val="20"/>
                <w:szCs w:val="20"/>
              </w:rPr>
              <w:t>ihændehavende</w:t>
            </w:r>
            <w:proofErr w:type="spellEnd"/>
            <w:r w:rsidRPr="000C1178">
              <w:rPr>
                <w:sz w:val="20"/>
                <w:szCs w:val="20"/>
              </w:rPr>
              <w:t xml:space="preserve"> udgaver af materialet.</w:t>
            </w:r>
          </w:p>
          <w:p w14:paraId="1961A271" w14:textId="77777777" w:rsidR="00325B61" w:rsidRPr="000C1178" w:rsidRDefault="00325B61" w:rsidP="00325B61">
            <w:pPr>
              <w:autoSpaceDE/>
              <w:autoSpaceDN/>
              <w:jc w:val="left"/>
              <w:rPr>
                <w:sz w:val="20"/>
                <w:szCs w:val="20"/>
              </w:rPr>
            </w:pPr>
          </w:p>
        </w:tc>
      </w:tr>
      <w:tr w:rsidR="009A6A25" w:rsidRPr="000C1178" w14:paraId="6B14C1BF" w14:textId="77777777" w:rsidTr="00325B61">
        <w:tc>
          <w:tcPr>
            <w:tcW w:w="3321" w:type="dxa"/>
          </w:tcPr>
          <w:p w14:paraId="3C470C4D" w14:textId="77777777" w:rsidR="009A6A25" w:rsidRPr="000C1178" w:rsidRDefault="009A6A25" w:rsidP="007012B1">
            <w:pPr>
              <w:autoSpaceDE/>
              <w:autoSpaceDN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0C1178">
              <w:rPr>
                <w:rFonts w:ascii="Calibri" w:hAnsi="Calibri"/>
                <w:b/>
                <w:sz w:val="20"/>
                <w:szCs w:val="20"/>
              </w:rPr>
              <w:t>Videregives oplysningerne, og i bekræftende fald til hvem?</w:t>
            </w:r>
          </w:p>
          <w:p w14:paraId="0CAFB361" w14:textId="77777777" w:rsidR="009A6A25" w:rsidRPr="000C1178" w:rsidRDefault="009A6A25" w:rsidP="007012B1">
            <w:pPr>
              <w:autoSpaceDE/>
              <w:autoSpaceDN/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533" w:type="dxa"/>
          </w:tcPr>
          <w:p w14:paraId="4B8135B4" w14:textId="77777777" w:rsidR="00325B61" w:rsidRPr="000C1178" w:rsidRDefault="00325B61" w:rsidP="00325B61">
            <w:pPr>
              <w:autoSpaceDE/>
              <w:autoSpaceDN/>
              <w:jc w:val="left"/>
              <w:rPr>
                <w:rFonts w:ascii="Calibri" w:hAnsi="Calibri"/>
                <w:sz w:val="20"/>
                <w:szCs w:val="20"/>
                <w:u w:val="single"/>
              </w:rPr>
            </w:pPr>
            <w:r w:rsidRPr="000C1178">
              <w:rPr>
                <w:rFonts w:ascii="Calibri" w:hAnsi="Calibri"/>
                <w:sz w:val="20"/>
                <w:szCs w:val="20"/>
                <w:u w:val="single"/>
              </w:rPr>
              <w:t xml:space="preserve">Eksterne </w:t>
            </w:r>
            <w:proofErr w:type="spellStart"/>
            <w:r w:rsidRPr="000C1178">
              <w:rPr>
                <w:rFonts w:ascii="Calibri" w:hAnsi="Calibri"/>
                <w:sz w:val="20"/>
                <w:szCs w:val="20"/>
                <w:u w:val="single"/>
              </w:rPr>
              <w:t>databehandlere</w:t>
            </w:r>
            <w:proofErr w:type="spellEnd"/>
            <w:r w:rsidRPr="000C1178">
              <w:rPr>
                <w:rFonts w:ascii="Calibri" w:hAnsi="Calibri"/>
                <w:sz w:val="20"/>
                <w:szCs w:val="20"/>
                <w:u w:val="single"/>
              </w:rPr>
              <w:t>:</w:t>
            </w:r>
          </w:p>
          <w:p w14:paraId="36F60D56" w14:textId="77777777" w:rsidR="00325B61" w:rsidRPr="00206886" w:rsidRDefault="00323E09" w:rsidP="00206886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DeltaPlan</w:t>
            </w:r>
            <w:proofErr w:type="spellEnd"/>
            <w:r w:rsidR="00325B61" w:rsidRPr="000C1178">
              <w:rPr>
                <w:rFonts w:ascii="Calibri" w:hAnsi="Calibri"/>
                <w:sz w:val="20"/>
                <w:szCs w:val="20"/>
              </w:rPr>
              <w:t xml:space="preserve"> (vagtplansystem)</w:t>
            </w:r>
          </w:p>
          <w:p w14:paraId="186A7902" w14:textId="77777777" w:rsidR="00325B61" w:rsidRPr="000C1178" w:rsidRDefault="00206886" w:rsidP="00325B61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EG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Sensum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Bosted</w:t>
            </w:r>
            <w:r w:rsidR="00325B61" w:rsidRPr="000C1178">
              <w:rPr>
                <w:rFonts w:ascii="Calibri" w:hAnsi="Calibri"/>
                <w:sz w:val="20"/>
                <w:szCs w:val="20"/>
              </w:rPr>
              <w:t xml:space="preserve"> (oprettelse af medarbejderprofiler)</w:t>
            </w:r>
          </w:p>
          <w:p w14:paraId="47B0F042" w14:textId="77777777" w:rsidR="00325B61" w:rsidRDefault="00206886" w:rsidP="00325B61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Norriq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(server)</w:t>
            </w:r>
          </w:p>
          <w:p w14:paraId="69FDE619" w14:textId="77777777" w:rsidR="00206886" w:rsidRPr="000C1178" w:rsidRDefault="00206886" w:rsidP="00325B61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Office365/Microsoft (mail + server)</w:t>
            </w:r>
          </w:p>
          <w:p w14:paraId="4C7129EB" w14:textId="77777777" w:rsidR="00325B61" w:rsidRPr="000C1178" w:rsidRDefault="00325B61" w:rsidP="00325B61">
            <w:pPr>
              <w:pStyle w:val="Listeafsnit"/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</w:p>
          <w:p w14:paraId="2C61F83C" w14:textId="77777777" w:rsidR="00325B61" w:rsidRPr="000C1178" w:rsidRDefault="00325B61" w:rsidP="00325B61">
            <w:pPr>
              <w:autoSpaceDE/>
              <w:autoSpaceDN/>
              <w:jc w:val="left"/>
              <w:rPr>
                <w:rFonts w:ascii="Calibri" w:hAnsi="Calibri"/>
                <w:sz w:val="20"/>
                <w:szCs w:val="20"/>
                <w:u w:val="single"/>
              </w:rPr>
            </w:pPr>
            <w:r w:rsidRPr="000C1178">
              <w:rPr>
                <w:rFonts w:ascii="Calibri" w:hAnsi="Calibri"/>
                <w:sz w:val="20"/>
                <w:szCs w:val="20"/>
                <w:u w:val="single"/>
              </w:rPr>
              <w:t>Selvstændige dataansvarlige:</w:t>
            </w:r>
          </w:p>
          <w:p w14:paraId="457CE3CC" w14:textId="77777777" w:rsidR="00325B61" w:rsidRPr="000C1178" w:rsidRDefault="00325B61" w:rsidP="00325B61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Offentlige myndigheder (SKAT, virk.dk, ATP, Arbejdsskadestyrelsen, Arbejdstilsynet m.v.)</w:t>
            </w:r>
          </w:p>
          <w:p w14:paraId="633BE651" w14:textId="77777777" w:rsidR="00325B61" w:rsidRPr="000C1178" w:rsidRDefault="00325B61" w:rsidP="00325B61">
            <w:pPr>
              <w:pStyle w:val="Listeafsnit"/>
              <w:numPr>
                <w:ilvl w:val="0"/>
                <w:numId w:val="44"/>
              </w:num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Pensions- og forsikringsselskaber</w:t>
            </w:r>
          </w:p>
          <w:p w14:paraId="0BFFB022" w14:textId="77777777" w:rsidR="009A6A25" w:rsidRPr="000C1178" w:rsidRDefault="009A6A25" w:rsidP="007012B1">
            <w:p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9A6A25" w:rsidRPr="000C1178" w14:paraId="223CD2D2" w14:textId="77777777" w:rsidTr="00325B61">
        <w:tc>
          <w:tcPr>
            <w:tcW w:w="3321" w:type="dxa"/>
          </w:tcPr>
          <w:p w14:paraId="16599B79" w14:textId="77777777" w:rsidR="009A6A25" w:rsidRPr="000C1178" w:rsidRDefault="009A6A25" w:rsidP="007012B1">
            <w:pPr>
              <w:autoSpaceDE/>
              <w:autoSpaceDN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0C1178">
              <w:rPr>
                <w:rFonts w:ascii="Calibri" w:hAnsi="Calibri"/>
                <w:b/>
                <w:sz w:val="20"/>
                <w:szCs w:val="20"/>
              </w:rPr>
              <w:t>Sker der overførsel af oplysninger til tredjelande</w:t>
            </w:r>
            <w:r w:rsidR="00325B61" w:rsidRPr="000C1178">
              <w:rPr>
                <w:rFonts w:ascii="Calibri" w:hAnsi="Calibri"/>
                <w:b/>
                <w:sz w:val="20"/>
                <w:szCs w:val="20"/>
              </w:rPr>
              <w:t xml:space="preserve"> eller internationale organisationer</w:t>
            </w:r>
            <w:r w:rsidRPr="000C1178">
              <w:rPr>
                <w:rFonts w:ascii="Calibri" w:hAnsi="Calibri"/>
                <w:b/>
                <w:sz w:val="20"/>
                <w:szCs w:val="20"/>
              </w:rPr>
              <w:t>?</w:t>
            </w:r>
          </w:p>
          <w:p w14:paraId="06AE37C5" w14:textId="77777777" w:rsidR="009A6A25" w:rsidRPr="000C1178" w:rsidRDefault="009A6A25" w:rsidP="007012B1">
            <w:pPr>
              <w:autoSpaceDE/>
              <w:autoSpaceDN/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533" w:type="dxa"/>
          </w:tcPr>
          <w:p w14:paraId="649E26A1" w14:textId="77777777" w:rsidR="009A6A25" w:rsidRPr="000C1178" w:rsidRDefault="009A6A25" w:rsidP="007012B1">
            <w:p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Nej</w:t>
            </w:r>
          </w:p>
        </w:tc>
      </w:tr>
      <w:tr w:rsidR="009A6A25" w:rsidRPr="000C1178" w14:paraId="7D6662CD" w14:textId="77777777" w:rsidTr="00325B61">
        <w:tc>
          <w:tcPr>
            <w:tcW w:w="3321" w:type="dxa"/>
          </w:tcPr>
          <w:p w14:paraId="12707E16" w14:textId="77777777" w:rsidR="009A6A25" w:rsidRPr="000C1178" w:rsidRDefault="009A6A25" w:rsidP="007012B1">
            <w:pPr>
              <w:autoSpaceDE/>
              <w:autoSpaceDN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0C1178">
              <w:rPr>
                <w:rFonts w:ascii="Calibri" w:hAnsi="Calibri"/>
                <w:b/>
                <w:sz w:val="20"/>
                <w:szCs w:val="20"/>
              </w:rPr>
              <w:t>Hvornår slettes oplysningerne?</w:t>
            </w:r>
          </w:p>
          <w:p w14:paraId="00A1C386" w14:textId="77777777" w:rsidR="009A6A25" w:rsidRPr="000C1178" w:rsidRDefault="009A6A25" w:rsidP="007012B1">
            <w:pPr>
              <w:autoSpaceDE/>
              <w:autoSpaceDN/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533" w:type="dxa"/>
          </w:tcPr>
          <w:p w14:paraId="58D6A1A0" w14:textId="77777777" w:rsidR="009A6A25" w:rsidRPr="000C1178" w:rsidRDefault="009A6A25" w:rsidP="007012B1">
            <w:p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Straks efter ansættelsesforholdets ophør, hvis oplysningerne ikke kan danne grundlag for ansættelsesretlige beviser og krav.</w:t>
            </w:r>
          </w:p>
          <w:p w14:paraId="3D036EF0" w14:textId="77777777" w:rsidR="009A6A25" w:rsidRPr="000C1178" w:rsidRDefault="009A6A25" w:rsidP="007012B1">
            <w:p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</w:p>
          <w:p w14:paraId="47C3BD23" w14:textId="77777777" w:rsidR="009A6A25" w:rsidRPr="000C1178" w:rsidRDefault="009A6A25" w:rsidP="007012B1">
            <w:p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>Øvrige oplysninger slettes efter 5 år fra ansættelsesforholdets ophør.</w:t>
            </w:r>
          </w:p>
          <w:p w14:paraId="3B3BBA49" w14:textId="77777777" w:rsidR="009A6A25" w:rsidRPr="000C1178" w:rsidRDefault="009A6A25" w:rsidP="000C1178">
            <w:pPr>
              <w:autoSpaceDE/>
              <w:autoSpaceDN/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C1178" w:rsidRPr="000C1178" w14:paraId="74BABE7B" w14:textId="77777777" w:rsidTr="00325B61">
        <w:tc>
          <w:tcPr>
            <w:tcW w:w="3321" w:type="dxa"/>
          </w:tcPr>
          <w:p w14:paraId="5BE93BF8" w14:textId="77777777" w:rsidR="000C1178" w:rsidRPr="000C1178" w:rsidRDefault="000C1178" w:rsidP="000C1178">
            <w:pPr>
              <w:autoSpaceDE/>
              <w:autoSpaceDN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0C1178">
              <w:rPr>
                <w:rFonts w:ascii="Calibri" w:hAnsi="Calibri"/>
                <w:b/>
                <w:sz w:val="20"/>
                <w:szCs w:val="20"/>
              </w:rPr>
              <w:t>Modtager den registrerede orientering om behandlingen af personoplysninger?</w:t>
            </w:r>
          </w:p>
          <w:p w14:paraId="1DAE8FB5" w14:textId="77777777" w:rsidR="000C1178" w:rsidRPr="000C1178" w:rsidRDefault="000C1178" w:rsidP="000C1178">
            <w:pPr>
              <w:autoSpaceDE/>
              <w:autoSpaceDN/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533" w:type="dxa"/>
          </w:tcPr>
          <w:p w14:paraId="4CCBDAD6" w14:textId="77777777" w:rsidR="000C1178" w:rsidRPr="000C1178" w:rsidRDefault="000C1178" w:rsidP="000C1178">
            <w:p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 xml:space="preserve">Ja. </w:t>
            </w:r>
          </w:p>
          <w:p w14:paraId="4397138A" w14:textId="77777777" w:rsidR="000C1178" w:rsidRPr="000C1178" w:rsidRDefault="000C1178" w:rsidP="000C1178">
            <w:p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</w:p>
          <w:p w14:paraId="15D58022" w14:textId="77777777" w:rsidR="000C1178" w:rsidRPr="000C1178" w:rsidRDefault="000C1178" w:rsidP="000C1178">
            <w:p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 xml:space="preserve">Oplysningspligten iagttages ved, at alle medarbejdere ved ansættelsesforholdets etablering modtager et eksemplar af </w:t>
            </w:r>
            <w:r w:rsidR="00206886">
              <w:rPr>
                <w:rFonts w:ascii="Calibri" w:hAnsi="Calibri"/>
                <w:sz w:val="20"/>
                <w:szCs w:val="20"/>
              </w:rPr>
              <w:t>Kanonen</w:t>
            </w:r>
            <w:r w:rsidRPr="000C1178">
              <w:rPr>
                <w:rFonts w:ascii="Calibri" w:hAnsi="Calibri"/>
                <w:sz w:val="20"/>
                <w:szCs w:val="20"/>
              </w:rPr>
              <w:t>s privatlivspolitik for med</w:t>
            </w:r>
            <w:r w:rsidRPr="000C1178">
              <w:rPr>
                <w:rFonts w:ascii="Calibri" w:hAnsi="Calibri"/>
                <w:sz w:val="20"/>
                <w:szCs w:val="20"/>
              </w:rPr>
              <w:lastRenderedPageBreak/>
              <w:t>arbejdere.</w:t>
            </w:r>
          </w:p>
          <w:p w14:paraId="3AA15A84" w14:textId="77777777" w:rsidR="000C1178" w:rsidRPr="000C1178" w:rsidRDefault="000C1178" w:rsidP="000C1178">
            <w:p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</w:p>
          <w:p w14:paraId="5B1A3C57" w14:textId="77777777" w:rsidR="000C1178" w:rsidRPr="000C1178" w:rsidRDefault="000C1178" w:rsidP="000C1178">
            <w:p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 xml:space="preserve">Alle nuværende medarbejdere har tillige modtaget et eksemplar af </w:t>
            </w:r>
            <w:r w:rsidR="00206886">
              <w:rPr>
                <w:rFonts w:ascii="Calibri" w:hAnsi="Calibri"/>
                <w:sz w:val="20"/>
                <w:szCs w:val="20"/>
              </w:rPr>
              <w:t>Kanonen</w:t>
            </w:r>
            <w:r w:rsidRPr="000C1178">
              <w:rPr>
                <w:rFonts w:ascii="Calibri" w:hAnsi="Calibri"/>
                <w:sz w:val="20"/>
                <w:szCs w:val="20"/>
              </w:rPr>
              <w:t>s privatlivspolitik for medarbejdere.</w:t>
            </w:r>
          </w:p>
          <w:p w14:paraId="1889ACE6" w14:textId="77777777" w:rsidR="000C1178" w:rsidRPr="000C1178" w:rsidRDefault="000C1178" w:rsidP="000C1178">
            <w:p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9A6A25" w:rsidRPr="000C1178" w14:paraId="18969555" w14:textId="77777777" w:rsidTr="00325B61">
        <w:tc>
          <w:tcPr>
            <w:tcW w:w="3321" w:type="dxa"/>
          </w:tcPr>
          <w:p w14:paraId="3B2A671A" w14:textId="77777777" w:rsidR="009A6A25" w:rsidRPr="000C1178" w:rsidRDefault="009A6A25" w:rsidP="007012B1">
            <w:pPr>
              <w:autoSpaceDE/>
              <w:autoSpaceDN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0C1178">
              <w:rPr>
                <w:rFonts w:ascii="Calibri" w:hAnsi="Calibri"/>
                <w:b/>
                <w:sz w:val="20"/>
                <w:szCs w:val="20"/>
              </w:rPr>
              <w:lastRenderedPageBreak/>
              <w:t>Hvilke tekniske og organisatoriske sikkerhedsforanstaltninger iagttages?</w:t>
            </w:r>
          </w:p>
          <w:p w14:paraId="64C21201" w14:textId="77777777" w:rsidR="009A6A25" w:rsidRPr="000C1178" w:rsidRDefault="009A6A25" w:rsidP="007012B1">
            <w:pPr>
              <w:autoSpaceDE/>
              <w:autoSpaceDN/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533" w:type="dxa"/>
          </w:tcPr>
          <w:p w14:paraId="0439AE19" w14:textId="77777777" w:rsidR="000C1178" w:rsidRPr="000C1178" w:rsidRDefault="000C1178" w:rsidP="000C1178">
            <w:p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  <w:r w:rsidRPr="000C1178">
              <w:rPr>
                <w:rFonts w:ascii="Calibri" w:hAnsi="Calibri"/>
                <w:sz w:val="20"/>
                <w:szCs w:val="20"/>
              </w:rPr>
              <w:t xml:space="preserve">Behandling af personoplysninger i forbindelse med personaleadministration/HR sker i overensstemmelse med </w:t>
            </w:r>
            <w:r w:rsidR="00206886">
              <w:rPr>
                <w:rFonts w:ascii="Calibri" w:hAnsi="Calibri"/>
                <w:sz w:val="20"/>
                <w:szCs w:val="20"/>
              </w:rPr>
              <w:t>Kanonen</w:t>
            </w:r>
            <w:r w:rsidRPr="000C1178">
              <w:rPr>
                <w:rFonts w:ascii="Calibri" w:hAnsi="Calibri"/>
                <w:sz w:val="20"/>
                <w:szCs w:val="20"/>
              </w:rPr>
              <w:t>s fastsatte organisatoriske og tekniske sikkerh</w:t>
            </w:r>
            <w:r w:rsidR="00206886">
              <w:rPr>
                <w:rFonts w:ascii="Calibri" w:hAnsi="Calibri"/>
                <w:sz w:val="20"/>
                <w:szCs w:val="20"/>
              </w:rPr>
              <w:t>edsforanstaltninger (jf. bilag 14</w:t>
            </w:r>
            <w:r w:rsidRPr="000C1178">
              <w:rPr>
                <w:rFonts w:ascii="Calibri" w:hAnsi="Calibri"/>
                <w:sz w:val="20"/>
                <w:szCs w:val="20"/>
              </w:rPr>
              <w:t xml:space="preserve"> i Datapolitikken).</w:t>
            </w:r>
          </w:p>
          <w:p w14:paraId="33D8A09E" w14:textId="77777777" w:rsidR="009A6A25" w:rsidRPr="000C1178" w:rsidRDefault="009A6A25" w:rsidP="007012B1">
            <w:pPr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3EB9FBD" w14:textId="77777777" w:rsidR="009A6A25" w:rsidRPr="00D809FE" w:rsidRDefault="009A6A25" w:rsidP="009A6A25">
      <w:pPr>
        <w:autoSpaceDE/>
        <w:autoSpaceDN/>
        <w:spacing w:after="160" w:line="259" w:lineRule="auto"/>
        <w:jc w:val="left"/>
        <w:rPr>
          <w:rFonts w:ascii="Calibri" w:eastAsia="Calibri" w:hAnsi="Calibri"/>
          <w:b/>
          <w:sz w:val="22"/>
          <w:szCs w:val="22"/>
        </w:rPr>
      </w:pPr>
    </w:p>
    <w:p w14:paraId="615C08E6" w14:textId="77777777" w:rsidR="009A6A25" w:rsidRPr="00D809FE" w:rsidRDefault="009A6A25" w:rsidP="009A6A25">
      <w:pPr>
        <w:autoSpaceDE/>
        <w:autoSpaceDN/>
        <w:spacing w:after="160" w:line="259" w:lineRule="auto"/>
        <w:jc w:val="left"/>
        <w:rPr>
          <w:rFonts w:ascii="Calibri" w:eastAsia="Calibri" w:hAnsi="Calibri"/>
          <w:sz w:val="22"/>
          <w:szCs w:val="22"/>
        </w:rPr>
      </w:pPr>
    </w:p>
    <w:p w14:paraId="22CE4755" w14:textId="77777777" w:rsidR="009A6A25" w:rsidRPr="00D809FE" w:rsidRDefault="009A6A25" w:rsidP="009A6A25">
      <w:pPr>
        <w:autoSpaceDE/>
        <w:autoSpaceDN/>
        <w:spacing w:after="160" w:line="259" w:lineRule="auto"/>
        <w:jc w:val="left"/>
        <w:rPr>
          <w:rFonts w:ascii="Calibri" w:eastAsia="Calibri" w:hAnsi="Calibri"/>
          <w:sz w:val="22"/>
          <w:szCs w:val="22"/>
        </w:rPr>
      </w:pPr>
    </w:p>
    <w:p w14:paraId="5E93514F" w14:textId="77777777" w:rsidR="009A6A25" w:rsidRDefault="009A6A25" w:rsidP="009A6A25">
      <w:pPr>
        <w:autoSpaceDE/>
        <w:autoSpaceDN/>
        <w:jc w:val="left"/>
      </w:pPr>
    </w:p>
    <w:p w14:paraId="54A31DD6" w14:textId="77777777" w:rsidR="009A6A25" w:rsidRDefault="009A6A25" w:rsidP="009A6A25">
      <w:pPr>
        <w:autoSpaceDE/>
        <w:autoSpaceDN/>
        <w:jc w:val="left"/>
      </w:pPr>
    </w:p>
    <w:p w14:paraId="10BC884A" w14:textId="77777777" w:rsidR="009A6A25" w:rsidRDefault="009A6A25" w:rsidP="009A6A25">
      <w:pPr>
        <w:autoSpaceDE/>
        <w:autoSpaceDN/>
        <w:jc w:val="left"/>
      </w:pPr>
    </w:p>
    <w:p w14:paraId="2BC547CA" w14:textId="77777777" w:rsidR="00194A89" w:rsidRPr="009A6A25" w:rsidRDefault="00194A89" w:rsidP="009A6A25"/>
    <w:sectPr w:rsidR="00194A89" w:rsidRPr="009A6A25" w:rsidSect="007012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70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B90D7" w14:textId="77777777" w:rsidR="00990F0B" w:rsidRDefault="00990F0B">
      <w:r>
        <w:separator/>
      </w:r>
    </w:p>
  </w:endnote>
  <w:endnote w:type="continuationSeparator" w:id="0">
    <w:p w14:paraId="1C60671E" w14:textId="77777777" w:rsidR="00990F0B" w:rsidRDefault="0099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81B73" w14:textId="77777777" w:rsidR="00990F0B" w:rsidRDefault="00990F0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DE950" w14:textId="77777777" w:rsidR="00990F0B" w:rsidRDefault="00990F0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8F922" w14:textId="77777777" w:rsidR="00990F0B" w:rsidRDefault="00990F0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A5B34" w14:textId="77777777" w:rsidR="00990F0B" w:rsidRDefault="00990F0B">
      <w:r>
        <w:separator/>
      </w:r>
    </w:p>
  </w:footnote>
  <w:footnote w:type="continuationSeparator" w:id="0">
    <w:p w14:paraId="3E89A92A" w14:textId="77777777" w:rsidR="00990F0B" w:rsidRDefault="00990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98650" w14:textId="77777777" w:rsidR="00990F0B" w:rsidRDefault="00990F0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F82A1" w14:textId="77777777" w:rsidR="00990F0B" w:rsidRDefault="00990F0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63FE3" w14:textId="77777777" w:rsidR="00990F0B" w:rsidRDefault="00990F0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642D40C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D46E2A"/>
    <w:multiLevelType w:val="hybridMultilevel"/>
    <w:tmpl w:val="3ADC91CA"/>
    <w:lvl w:ilvl="0" w:tplc="04060005">
      <w:start w:val="1"/>
      <w:numFmt w:val="bullet"/>
      <w:lvlText w:val=""/>
      <w:lvlJc w:val="left"/>
      <w:pPr>
        <w:ind w:left="132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" w15:restartNumberingAfterBreak="0">
    <w:nsid w:val="026F0551"/>
    <w:multiLevelType w:val="hybridMultilevel"/>
    <w:tmpl w:val="334C39DE"/>
    <w:lvl w:ilvl="0" w:tplc="0406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05803420"/>
    <w:multiLevelType w:val="hybridMultilevel"/>
    <w:tmpl w:val="B622CEF4"/>
    <w:lvl w:ilvl="0" w:tplc="0406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09A520AF"/>
    <w:multiLevelType w:val="hybridMultilevel"/>
    <w:tmpl w:val="2ED8875A"/>
    <w:lvl w:ilvl="0" w:tplc="0406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0DB639C2"/>
    <w:multiLevelType w:val="hybridMultilevel"/>
    <w:tmpl w:val="20049B16"/>
    <w:lvl w:ilvl="0" w:tplc="04060005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6" w15:restartNumberingAfterBreak="0">
    <w:nsid w:val="1D06391A"/>
    <w:multiLevelType w:val="multilevel"/>
    <w:tmpl w:val="B9EE69FC"/>
    <w:lvl w:ilvl="0">
      <w:start w:val="1"/>
      <w:numFmt w:val="decimal"/>
      <w:pStyle w:val="Overskrift1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E0155DC"/>
    <w:multiLevelType w:val="hybridMultilevel"/>
    <w:tmpl w:val="2D24062C"/>
    <w:lvl w:ilvl="0" w:tplc="C276BC52">
      <w:start w:val="9"/>
      <w:numFmt w:val="bullet"/>
      <w:lvlText w:val="-"/>
      <w:lvlJc w:val="left"/>
      <w:pPr>
        <w:ind w:left="1324" w:hanging="360"/>
      </w:pPr>
      <w:rPr>
        <w:rFonts w:ascii="Calibri" w:eastAsia="Times New Roman" w:hAnsi="Calibri" w:cs="Times New Roman" w:hint="default"/>
      </w:rPr>
    </w:lvl>
    <w:lvl w:ilvl="1" w:tplc="04060005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2" w:tplc="0406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8" w15:restartNumberingAfterBreak="0">
    <w:nsid w:val="2594531E"/>
    <w:multiLevelType w:val="hybridMultilevel"/>
    <w:tmpl w:val="DBA25E3A"/>
    <w:lvl w:ilvl="0" w:tplc="0406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2D973619"/>
    <w:multiLevelType w:val="hybridMultilevel"/>
    <w:tmpl w:val="6626577A"/>
    <w:lvl w:ilvl="0" w:tplc="0B82C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94A05"/>
    <w:multiLevelType w:val="hybridMultilevel"/>
    <w:tmpl w:val="5994127C"/>
    <w:lvl w:ilvl="0" w:tplc="191A692C">
      <w:numFmt w:val="bullet"/>
      <w:lvlText w:val="-"/>
      <w:lvlJc w:val="left"/>
      <w:pPr>
        <w:ind w:left="1324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1" w15:restartNumberingAfterBreak="0">
    <w:nsid w:val="35FE0F81"/>
    <w:multiLevelType w:val="hybridMultilevel"/>
    <w:tmpl w:val="FEE67B12"/>
    <w:lvl w:ilvl="0" w:tplc="04060005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2" w15:restartNumberingAfterBreak="0">
    <w:nsid w:val="3D3C5D43"/>
    <w:multiLevelType w:val="hybridMultilevel"/>
    <w:tmpl w:val="7F2E98A2"/>
    <w:lvl w:ilvl="0" w:tplc="D9FAC97E">
      <w:start w:val="1"/>
      <w:numFmt w:val="decimal"/>
      <w:lvlText w:val="%1)"/>
      <w:lvlJc w:val="left"/>
      <w:pPr>
        <w:ind w:left="13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44" w:hanging="360"/>
      </w:pPr>
    </w:lvl>
    <w:lvl w:ilvl="2" w:tplc="0406001B" w:tentative="1">
      <w:start w:val="1"/>
      <w:numFmt w:val="lowerRoman"/>
      <w:lvlText w:val="%3."/>
      <w:lvlJc w:val="right"/>
      <w:pPr>
        <w:ind w:left="2764" w:hanging="180"/>
      </w:pPr>
    </w:lvl>
    <w:lvl w:ilvl="3" w:tplc="0406000F" w:tentative="1">
      <w:start w:val="1"/>
      <w:numFmt w:val="decimal"/>
      <w:lvlText w:val="%4."/>
      <w:lvlJc w:val="left"/>
      <w:pPr>
        <w:ind w:left="3484" w:hanging="360"/>
      </w:pPr>
    </w:lvl>
    <w:lvl w:ilvl="4" w:tplc="04060019" w:tentative="1">
      <w:start w:val="1"/>
      <w:numFmt w:val="lowerLetter"/>
      <w:lvlText w:val="%5."/>
      <w:lvlJc w:val="left"/>
      <w:pPr>
        <w:ind w:left="4204" w:hanging="360"/>
      </w:pPr>
    </w:lvl>
    <w:lvl w:ilvl="5" w:tplc="0406001B" w:tentative="1">
      <w:start w:val="1"/>
      <w:numFmt w:val="lowerRoman"/>
      <w:lvlText w:val="%6."/>
      <w:lvlJc w:val="right"/>
      <w:pPr>
        <w:ind w:left="4924" w:hanging="180"/>
      </w:pPr>
    </w:lvl>
    <w:lvl w:ilvl="6" w:tplc="0406000F" w:tentative="1">
      <w:start w:val="1"/>
      <w:numFmt w:val="decimal"/>
      <w:lvlText w:val="%7."/>
      <w:lvlJc w:val="left"/>
      <w:pPr>
        <w:ind w:left="5644" w:hanging="360"/>
      </w:pPr>
    </w:lvl>
    <w:lvl w:ilvl="7" w:tplc="04060019" w:tentative="1">
      <w:start w:val="1"/>
      <w:numFmt w:val="lowerLetter"/>
      <w:lvlText w:val="%8."/>
      <w:lvlJc w:val="left"/>
      <w:pPr>
        <w:ind w:left="6364" w:hanging="360"/>
      </w:pPr>
    </w:lvl>
    <w:lvl w:ilvl="8" w:tplc="0406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3" w15:restartNumberingAfterBreak="0">
    <w:nsid w:val="3DAD6782"/>
    <w:multiLevelType w:val="hybridMultilevel"/>
    <w:tmpl w:val="79808B46"/>
    <w:lvl w:ilvl="0" w:tplc="4C46A8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E2FC7"/>
    <w:multiLevelType w:val="hybridMultilevel"/>
    <w:tmpl w:val="BCA22CC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007D1"/>
    <w:multiLevelType w:val="multilevel"/>
    <w:tmpl w:val="7696C2A4"/>
    <w:lvl w:ilvl="0">
      <w:start w:val="1"/>
      <w:numFmt w:val="decima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3D16B6C"/>
    <w:multiLevelType w:val="hybridMultilevel"/>
    <w:tmpl w:val="D6B80C48"/>
    <w:lvl w:ilvl="0" w:tplc="F83CBD3A">
      <w:start w:val="1"/>
      <w:numFmt w:val="decimal"/>
      <w:lvlText w:val="%1)"/>
      <w:lvlJc w:val="left"/>
      <w:pPr>
        <w:ind w:left="13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44" w:hanging="360"/>
      </w:pPr>
    </w:lvl>
    <w:lvl w:ilvl="2" w:tplc="0406001B" w:tentative="1">
      <w:start w:val="1"/>
      <w:numFmt w:val="lowerRoman"/>
      <w:lvlText w:val="%3."/>
      <w:lvlJc w:val="right"/>
      <w:pPr>
        <w:ind w:left="2764" w:hanging="180"/>
      </w:pPr>
    </w:lvl>
    <w:lvl w:ilvl="3" w:tplc="0406000F" w:tentative="1">
      <w:start w:val="1"/>
      <w:numFmt w:val="decimal"/>
      <w:lvlText w:val="%4."/>
      <w:lvlJc w:val="left"/>
      <w:pPr>
        <w:ind w:left="3484" w:hanging="360"/>
      </w:pPr>
    </w:lvl>
    <w:lvl w:ilvl="4" w:tplc="04060019" w:tentative="1">
      <w:start w:val="1"/>
      <w:numFmt w:val="lowerLetter"/>
      <w:lvlText w:val="%5."/>
      <w:lvlJc w:val="left"/>
      <w:pPr>
        <w:ind w:left="4204" w:hanging="360"/>
      </w:pPr>
    </w:lvl>
    <w:lvl w:ilvl="5" w:tplc="0406001B" w:tentative="1">
      <w:start w:val="1"/>
      <w:numFmt w:val="lowerRoman"/>
      <w:lvlText w:val="%6."/>
      <w:lvlJc w:val="right"/>
      <w:pPr>
        <w:ind w:left="4924" w:hanging="180"/>
      </w:pPr>
    </w:lvl>
    <w:lvl w:ilvl="6" w:tplc="0406000F" w:tentative="1">
      <w:start w:val="1"/>
      <w:numFmt w:val="decimal"/>
      <w:lvlText w:val="%7."/>
      <w:lvlJc w:val="left"/>
      <w:pPr>
        <w:ind w:left="5644" w:hanging="360"/>
      </w:pPr>
    </w:lvl>
    <w:lvl w:ilvl="7" w:tplc="04060019" w:tentative="1">
      <w:start w:val="1"/>
      <w:numFmt w:val="lowerLetter"/>
      <w:lvlText w:val="%8."/>
      <w:lvlJc w:val="left"/>
      <w:pPr>
        <w:ind w:left="6364" w:hanging="360"/>
      </w:pPr>
    </w:lvl>
    <w:lvl w:ilvl="8" w:tplc="0406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7" w15:restartNumberingAfterBreak="0">
    <w:nsid w:val="43DC2111"/>
    <w:multiLevelType w:val="hybridMultilevel"/>
    <w:tmpl w:val="77EE53B4"/>
    <w:lvl w:ilvl="0" w:tplc="04060005">
      <w:start w:val="1"/>
      <w:numFmt w:val="bullet"/>
      <w:lvlText w:val=""/>
      <w:lvlJc w:val="left"/>
      <w:pPr>
        <w:ind w:left="132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8" w15:restartNumberingAfterBreak="0">
    <w:nsid w:val="46253283"/>
    <w:multiLevelType w:val="hybridMultilevel"/>
    <w:tmpl w:val="25F0C24C"/>
    <w:lvl w:ilvl="0" w:tplc="4C46A8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A50DD"/>
    <w:multiLevelType w:val="hybridMultilevel"/>
    <w:tmpl w:val="CBC60FD2"/>
    <w:lvl w:ilvl="0" w:tplc="0406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" w15:restartNumberingAfterBreak="0">
    <w:nsid w:val="4AB6612F"/>
    <w:multiLevelType w:val="hybridMultilevel"/>
    <w:tmpl w:val="297496CC"/>
    <w:lvl w:ilvl="0" w:tplc="0406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B0E2C73"/>
    <w:multiLevelType w:val="hybridMultilevel"/>
    <w:tmpl w:val="64EAF6F8"/>
    <w:lvl w:ilvl="0" w:tplc="0406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2" w15:restartNumberingAfterBreak="0">
    <w:nsid w:val="56BF1956"/>
    <w:multiLevelType w:val="hybridMultilevel"/>
    <w:tmpl w:val="6E8A4686"/>
    <w:lvl w:ilvl="0" w:tplc="0406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3" w15:restartNumberingAfterBreak="0">
    <w:nsid w:val="659A22DE"/>
    <w:multiLevelType w:val="hybridMultilevel"/>
    <w:tmpl w:val="9F70FFCA"/>
    <w:lvl w:ilvl="0" w:tplc="0406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4" w15:restartNumberingAfterBreak="0">
    <w:nsid w:val="66AF161E"/>
    <w:multiLevelType w:val="hybridMultilevel"/>
    <w:tmpl w:val="61A8CA30"/>
    <w:lvl w:ilvl="0" w:tplc="4C46A8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E77A1"/>
    <w:multiLevelType w:val="hybridMultilevel"/>
    <w:tmpl w:val="6E845F5A"/>
    <w:lvl w:ilvl="0" w:tplc="0406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6" w15:restartNumberingAfterBreak="0">
    <w:nsid w:val="74DF572C"/>
    <w:multiLevelType w:val="hybridMultilevel"/>
    <w:tmpl w:val="FEBCFCC2"/>
    <w:lvl w:ilvl="0" w:tplc="0406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7" w15:restartNumberingAfterBreak="0">
    <w:nsid w:val="76BB2EFC"/>
    <w:multiLevelType w:val="hybridMultilevel"/>
    <w:tmpl w:val="5DB07DDC"/>
    <w:lvl w:ilvl="0" w:tplc="0406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8" w15:restartNumberingAfterBreak="0">
    <w:nsid w:val="7DE51D50"/>
    <w:multiLevelType w:val="hybridMultilevel"/>
    <w:tmpl w:val="6A0A9608"/>
    <w:lvl w:ilvl="0" w:tplc="0406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9" w15:restartNumberingAfterBreak="0">
    <w:nsid w:val="7E391AEB"/>
    <w:multiLevelType w:val="multilevel"/>
    <w:tmpl w:val="A31A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versk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  <w:num w:numId="11">
    <w:abstractNumId w:val="6"/>
  </w:num>
  <w:num w:numId="12">
    <w:abstractNumId w:val="6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29"/>
  </w:num>
  <w:num w:numId="19">
    <w:abstractNumId w:val="14"/>
  </w:num>
  <w:num w:numId="20">
    <w:abstractNumId w:val="23"/>
  </w:num>
  <w:num w:numId="21">
    <w:abstractNumId w:val="26"/>
  </w:num>
  <w:num w:numId="22">
    <w:abstractNumId w:val="4"/>
  </w:num>
  <w:num w:numId="23">
    <w:abstractNumId w:val="8"/>
  </w:num>
  <w:num w:numId="24">
    <w:abstractNumId w:val="28"/>
  </w:num>
  <w:num w:numId="25">
    <w:abstractNumId w:val="19"/>
  </w:num>
  <w:num w:numId="26">
    <w:abstractNumId w:val="20"/>
  </w:num>
  <w:num w:numId="27">
    <w:abstractNumId w:val="11"/>
  </w:num>
  <w:num w:numId="28">
    <w:abstractNumId w:val="17"/>
  </w:num>
  <w:num w:numId="29">
    <w:abstractNumId w:val="1"/>
  </w:num>
  <w:num w:numId="30">
    <w:abstractNumId w:val="25"/>
  </w:num>
  <w:num w:numId="31">
    <w:abstractNumId w:val="27"/>
  </w:num>
  <w:num w:numId="32">
    <w:abstractNumId w:val="3"/>
  </w:num>
  <w:num w:numId="33">
    <w:abstractNumId w:val="5"/>
  </w:num>
  <w:num w:numId="34">
    <w:abstractNumId w:val="21"/>
  </w:num>
  <w:num w:numId="35">
    <w:abstractNumId w:val="10"/>
  </w:num>
  <w:num w:numId="36">
    <w:abstractNumId w:val="7"/>
  </w:num>
  <w:num w:numId="37">
    <w:abstractNumId w:val="22"/>
  </w:num>
  <w:num w:numId="38">
    <w:abstractNumId w:val="2"/>
  </w:num>
  <w:num w:numId="39">
    <w:abstractNumId w:val="16"/>
  </w:num>
  <w:num w:numId="40">
    <w:abstractNumId w:val="12"/>
  </w:num>
  <w:num w:numId="41">
    <w:abstractNumId w:val="9"/>
  </w:num>
  <w:num w:numId="42">
    <w:abstractNumId w:val="24"/>
  </w:num>
  <w:num w:numId="43">
    <w:abstractNumId w:val="18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0B"/>
    <w:rsid w:val="0002421A"/>
    <w:rsid w:val="000851BA"/>
    <w:rsid w:val="00091452"/>
    <w:rsid w:val="000C1178"/>
    <w:rsid w:val="000C3F38"/>
    <w:rsid w:val="001037E7"/>
    <w:rsid w:val="00193EA3"/>
    <w:rsid w:val="00194A89"/>
    <w:rsid w:val="001A0BBF"/>
    <w:rsid w:val="001E3A38"/>
    <w:rsid w:val="001F149E"/>
    <w:rsid w:val="00206886"/>
    <w:rsid w:val="0023748A"/>
    <w:rsid w:val="00237539"/>
    <w:rsid w:val="00323E09"/>
    <w:rsid w:val="00325B61"/>
    <w:rsid w:val="00351034"/>
    <w:rsid w:val="0038112A"/>
    <w:rsid w:val="003D23D4"/>
    <w:rsid w:val="004F022A"/>
    <w:rsid w:val="00517402"/>
    <w:rsid w:val="00604C59"/>
    <w:rsid w:val="007012B1"/>
    <w:rsid w:val="00837B14"/>
    <w:rsid w:val="00990F0B"/>
    <w:rsid w:val="009A6A25"/>
    <w:rsid w:val="00AA399E"/>
    <w:rsid w:val="00BD7471"/>
    <w:rsid w:val="00DA536B"/>
    <w:rsid w:val="00E65C76"/>
    <w:rsid w:val="00E97D16"/>
    <w:rsid w:val="00ED5CF8"/>
    <w:rsid w:val="00FB6349"/>
    <w:rsid w:val="00FD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26BD7"/>
  <w15:docId w15:val="{1C6A7D1B-B3A2-480D-97D1-57B76517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A399E"/>
    <w:pPr>
      <w:autoSpaceDE w:val="0"/>
      <w:autoSpaceDN w:val="0"/>
      <w:jc w:val="both"/>
    </w:pPr>
    <w:rPr>
      <w:rFonts w:asciiTheme="minorHAnsi" w:hAnsiTheme="minorHAnsi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A399E"/>
    <w:pPr>
      <w:numPr>
        <w:numId w:val="12"/>
      </w:numPr>
      <w:autoSpaceDE/>
      <w:autoSpaceDN/>
      <w:spacing w:before="480" w:after="240"/>
      <w:jc w:val="left"/>
      <w:outlineLvl w:val="0"/>
    </w:pPr>
    <w:rPr>
      <w:rFonts w:eastAsiaTheme="minorHAnsi" w:cstheme="minorBidi"/>
      <w:b/>
      <w:bCs/>
      <w:caps/>
    </w:rPr>
  </w:style>
  <w:style w:type="paragraph" w:styleId="Overskrift2">
    <w:name w:val="heading 2"/>
    <w:basedOn w:val="Overskrift1"/>
    <w:link w:val="Overskrift2Tegn"/>
    <w:uiPriority w:val="9"/>
    <w:unhideWhenUsed/>
    <w:qFormat/>
    <w:rsid w:val="00AA399E"/>
    <w:pPr>
      <w:numPr>
        <w:ilvl w:val="1"/>
      </w:numPr>
      <w:spacing w:before="240"/>
      <w:outlineLvl w:val="1"/>
    </w:pPr>
    <w:rPr>
      <w:b w:val="0"/>
      <w:caps w:val="0"/>
    </w:rPr>
  </w:style>
  <w:style w:type="paragraph" w:styleId="Overskrift3">
    <w:name w:val="heading 3"/>
    <w:basedOn w:val="Overskrift2"/>
    <w:link w:val="Overskrift3Tegn"/>
    <w:uiPriority w:val="9"/>
    <w:unhideWhenUsed/>
    <w:qFormat/>
    <w:rsid w:val="00AA399E"/>
    <w:pPr>
      <w:numPr>
        <w:ilvl w:val="2"/>
        <w:numId w:val="18"/>
      </w:numPr>
      <w:outlineLvl w:val="2"/>
    </w:pPr>
  </w:style>
  <w:style w:type="paragraph" w:styleId="Overskrift4">
    <w:name w:val="heading 4"/>
    <w:basedOn w:val="Normal"/>
    <w:next w:val="Normal"/>
    <w:qFormat/>
    <w:rsid w:val="00AA399E"/>
    <w:pPr>
      <w:keepNext/>
      <w:spacing w:after="60"/>
      <w:outlineLvl w:val="3"/>
    </w:pPr>
    <w:rPr>
      <w:rFonts w:cs="Arial"/>
      <w:b/>
      <w:bCs/>
    </w:rPr>
  </w:style>
  <w:style w:type="paragraph" w:styleId="Overskrift5">
    <w:name w:val="heading 5"/>
    <w:basedOn w:val="Normal"/>
    <w:next w:val="Normal"/>
    <w:qFormat/>
    <w:rsid w:val="00AA399E"/>
    <w:pPr>
      <w:numPr>
        <w:ilvl w:val="4"/>
        <w:numId w:val="17"/>
      </w:numPr>
      <w:spacing w:after="60"/>
      <w:outlineLvl w:val="4"/>
    </w:pPr>
    <w:rPr>
      <w:rFonts w:cs="Arial"/>
      <w:sz w:val="22"/>
      <w:szCs w:val="22"/>
    </w:rPr>
  </w:style>
  <w:style w:type="paragraph" w:styleId="Overskrift6">
    <w:name w:val="heading 6"/>
    <w:basedOn w:val="Normal"/>
    <w:next w:val="Normal"/>
    <w:qFormat/>
    <w:rsid w:val="00AA399E"/>
    <w:pPr>
      <w:numPr>
        <w:ilvl w:val="5"/>
        <w:numId w:val="17"/>
      </w:numPr>
      <w:spacing w:after="60"/>
      <w:outlineLvl w:val="5"/>
    </w:pPr>
    <w:rPr>
      <w:i/>
      <w:iCs/>
      <w:sz w:val="22"/>
      <w:szCs w:val="22"/>
    </w:rPr>
  </w:style>
  <w:style w:type="paragraph" w:styleId="Overskrift7">
    <w:name w:val="heading 7"/>
    <w:basedOn w:val="Normal"/>
    <w:next w:val="Normal"/>
    <w:qFormat/>
    <w:rsid w:val="00AA399E"/>
    <w:pPr>
      <w:numPr>
        <w:ilvl w:val="6"/>
        <w:numId w:val="17"/>
      </w:numPr>
      <w:spacing w:after="60"/>
      <w:outlineLvl w:val="6"/>
    </w:pPr>
    <w:rPr>
      <w:rFonts w:cs="Arial"/>
    </w:rPr>
  </w:style>
  <w:style w:type="paragraph" w:styleId="Overskrift8">
    <w:name w:val="heading 8"/>
    <w:basedOn w:val="Normal"/>
    <w:next w:val="Normal"/>
    <w:qFormat/>
    <w:rsid w:val="00AA399E"/>
    <w:pPr>
      <w:numPr>
        <w:ilvl w:val="7"/>
        <w:numId w:val="17"/>
      </w:numPr>
      <w:spacing w:after="60"/>
      <w:outlineLvl w:val="7"/>
    </w:pPr>
    <w:rPr>
      <w:rFonts w:cs="Arial"/>
      <w:i/>
      <w:iCs/>
    </w:rPr>
  </w:style>
  <w:style w:type="paragraph" w:styleId="Overskrift9">
    <w:name w:val="heading 9"/>
    <w:basedOn w:val="Normal"/>
    <w:next w:val="Normal"/>
    <w:qFormat/>
    <w:rsid w:val="00AA399E"/>
    <w:pPr>
      <w:numPr>
        <w:ilvl w:val="8"/>
        <w:numId w:val="17"/>
      </w:numPr>
      <w:spacing w:after="60"/>
      <w:outlineLvl w:val="8"/>
    </w:pPr>
    <w:rPr>
      <w:rFonts w:cs="Arial"/>
      <w:b/>
      <w:bCs/>
      <w:i/>
      <w:iCs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ttypografi">
    <w:name w:val="at typografi"/>
    <w:basedOn w:val="Normal"/>
    <w:pPr>
      <w:ind w:left="567" w:hanging="567"/>
    </w:pPr>
  </w:style>
  <w:style w:type="paragraph" w:customStyle="1" w:styleId="Billedlogo">
    <w:name w:val="Billedlogo"/>
    <w:basedOn w:val="Normal"/>
    <w:qFormat/>
    <w:rsid w:val="00AA399E"/>
    <w:pPr>
      <w:framePr w:w="1049" w:hSpace="142" w:vSpace="142" w:wrap="around" w:vAnchor="page" w:hAnchor="margin" w:xAlign="right" w:y="738"/>
      <w:autoSpaceDE/>
      <w:autoSpaceDN/>
    </w:pPr>
    <w:rPr>
      <w:rFonts w:ascii="Times New Roman" w:hAnsi="Times New Roman"/>
      <w:szCs w:val="20"/>
      <w:lang w:eastAsia="da-DK"/>
    </w:rPr>
  </w:style>
  <w:style w:type="paragraph" w:customStyle="1" w:styleId="Brevoplysninger">
    <w:name w:val="Brevoplysninger"/>
    <w:basedOn w:val="Normal"/>
    <w:rsid w:val="00517402"/>
    <w:pPr>
      <w:framePr w:w="9185" w:hSpace="181" w:vSpace="181" w:wrap="around" w:vAnchor="page" w:hAnchor="margin" w:y="4197"/>
    </w:pPr>
    <w:rPr>
      <w:sz w:val="16"/>
    </w:rPr>
  </w:style>
  <w:style w:type="paragraph" w:customStyle="1" w:styleId="Bundlogo">
    <w:name w:val="Bundlogo"/>
    <w:basedOn w:val="Normal"/>
    <w:qFormat/>
    <w:rsid w:val="00AA399E"/>
    <w:pPr>
      <w:framePr w:w="284" w:wrap="around" w:vAnchor="page" w:hAnchor="margin" w:y="15423"/>
      <w:autoSpaceDE/>
      <w:autoSpaceDN/>
    </w:pPr>
    <w:rPr>
      <w:color w:val="4F4F4F"/>
      <w:sz w:val="32"/>
      <w:szCs w:val="20"/>
      <w:lang w:eastAsia="da-DK"/>
    </w:rPr>
  </w:style>
  <w:style w:type="paragraph" w:customStyle="1" w:styleId="dokumentnavn">
    <w:name w:val="dokumentnavn"/>
    <w:basedOn w:val="Normal"/>
    <w:next w:val="Normal"/>
    <w:qFormat/>
    <w:rsid w:val="00AA399E"/>
    <w:pPr>
      <w:spacing w:before="600" w:after="240"/>
      <w:jc w:val="center"/>
    </w:pPr>
    <w:rPr>
      <w:b/>
      <w:caps/>
      <w:sz w:val="44"/>
    </w:rPr>
  </w:style>
  <w:style w:type="paragraph" w:customStyle="1" w:styleId="Lilledokumentnavn">
    <w:name w:val="Lille dokumentnavn"/>
    <w:basedOn w:val="Normal"/>
    <w:next w:val="Normal"/>
    <w:rsid w:val="004F022A"/>
    <w:pPr>
      <w:spacing w:after="240"/>
      <w:jc w:val="center"/>
    </w:pPr>
    <w:rPr>
      <w:b/>
    </w:rPr>
  </w:style>
  <w:style w:type="paragraph" w:customStyle="1" w:styleId="Medvenlighilsen">
    <w:name w:val="Med venlig hilsen"/>
    <w:basedOn w:val="Normal"/>
    <w:qFormat/>
    <w:rsid w:val="00AA399E"/>
    <w:pPr>
      <w:jc w:val="left"/>
    </w:pPr>
  </w:style>
  <w:style w:type="paragraph" w:customStyle="1" w:styleId="Modtager">
    <w:name w:val="Modtager"/>
    <w:basedOn w:val="Normal"/>
    <w:qFormat/>
    <w:rsid w:val="00AA399E"/>
    <w:pPr>
      <w:framePr w:w="4536" w:hSpace="142" w:vSpace="142" w:wrap="around" w:vAnchor="page" w:hAnchor="margin" w:y="2666"/>
      <w:jc w:val="left"/>
    </w:pPr>
  </w:style>
  <w:style w:type="paragraph" w:customStyle="1" w:styleId="Normaltal">
    <w:name w:val="Normal tal"/>
    <w:basedOn w:val="Normal"/>
    <w:pPr>
      <w:tabs>
        <w:tab w:val="left" w:pos="6237"/>
        <w:tab w:val="decimal" w:pos="8930"/>
      </w:tabs>
    </w:pPr>
  </w:style>
  <w:style w:type="paragraph" w:styleId="Sidefod">
    <w:name w:val="footer"/>
    <w:basedOn w:val="Normal"/>
    <w:link w:val="SidefodTegn"/>
    <w:qFormat/>
    <w:rsid w:val="00AA399E"/>
    <w:pPr>
      <w:tabs>
        <w:tab w:val="center" w:pos="4819"/>
        <w:tab w:val="right" w:pos="9638"/>
      </w:tabs>
      <w:jc w:val="center"/>
    </w:pPr>
  </w:style>
  <w:style w:type="paragraph" w:styleId="Sidehoved">
    <w:name w:val="header"/>
    <w:basedOn w:val="Normal"/>
    <w:rsid w:val="00517402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517402"/>
  </w:style>
  <w:style w:type="paragraph" w:customStyle="1" w:styleId="Vedrrende">
    <w:name w:val="Vedrørende"/>
    <w:basedOn w:val="Normal"/>
    <w:qFormat/>
    <w:rsid w:val="00AA399E"/>
    <w:pPr>
      <w:framePr w:w="9639" w:hSpace="142" w:vSpace="142" w:wrap="around" w:vAnchor="page" w:hAnchor="margin" w:y="5558"/>
    </w:pPr>
    <w:rPr>
      <w:b/>
      <w:bCs/>
      <w:caps/>
    </w:rPr>
  </w:style>
  <w:style w:type="table" w:styleId="Tabel-Gitter">
    <w:name w:val="Table Grid"/>
    <w:basedOn w:val="Tabel-Normal"/>
    <w:rsid w:val="00517402"/>
    <w:pPr>
      <w:autoSpaceDE w:val="0"/>
      <w:autoSpaceDN w:val="0"/>
      <w:spacing w:before="240"/>
    </w:pPr>
    <w:tblPr>
      <w:tblCellSpacing w:w="0" w:type="dxa"/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paragraph" w:customStyle="1" w:styleId="Bundtekst">
    <w:name w:val="Bundtekst"/>
    <w:basedOn w:val="Normal"/>
    <w:qFormat/>
    <w:rsid w:val="00AA399E"/>
    <w:pPr>
      <w:framePr w:w="8731" w:wrap="around" w:vAnchor="page" w:hAnchor="margin" w:y="15875"/>
      <w:autoSpaceDE/>
      <w:autoSpaceDN/>
    </w:pPr>
    <w:rPr>
      <w:rFonts w:ascii="Arial Narrow" w:hAnsi="Arial Narrow"/>
      <w:bCs/>
      <w:caps/>
      <w:sz w:val="16"/>
      <w:szCs w:val="20"/>
      <w:lang w:eastAsia="da-DK"/>
    </w:rPr>
  </w:style>
  <w:style w:type="paragraph" w:customStyle="1" w:styleId="Anbefalet">
    <w:name w:val="Anbefalet"/>
    <w:basedOn w:val="Modtager"/>
    <w:rsid w:val="00517402"/>
    <w:pPr>
      <w:framePr w:wrap="around" w:y="1645"/>
    </w:pPr>
    <w:rPr>
      <w:b/>
    </w:rPr>
  </w:style>
  <w:style w:type="paragraph" w:customStyle="1" w:styleId="Tekstlogo">
    <w:name w:val="Tekstlogo"/>
    <w:basedOn w:val="Normal"/>
    <w:qFormat/>
    <w:rsid w:val="00AA399E"/>
    <w:pPr>
      <w:framePr w:w="2835" w:hSpace="142" w:vSpace="142" w:wrap="around" w:vAnchor="page" w:hAnchor="margin" w:xAlign="right" w:y="2269"/>
      <w:tabs>
        <w:tab w:val="right" w:pos="1106"/>
      </w:tabs>
      <w:jc w:val="right"/>
    </w:pPr>
    <w:rPr>
      <w:rFonts w:cs="Arial"/>
      <w:sz w:val="16"/>
      <w:szCs w:val="15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A399E"/>
    <w:rPr>
      <w:rFonts w:asciiTheme="minorHAnsi" w:eastAsiaTheme="minorHAnsi" w:hAnsiTheme="minorHAnsi" w:cstheme="minorBidi"/>
      <w:b/>
      <w:bCs/>
      <w:caps/>
      <w:sz w:val="24"/>
      <w:szCs w:val="24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A399E"/>
    <w:rPr>
      <w:rFonts w:asciiTheme="minorHAnsi" w:eastAsiaTheme="minorHAnsi" w:hAnsiTheme="minorHAnsi" w:cstheme="minorBidi"/>
      <w:bCs/>
      <w:sz w:val="24"/>
      <w:szCs w:val="24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A399E"/>
    <w:rPr>
      <w:rFonts w:asciiTheme="minorHAnsi" w:eastAsiaTheme="minorHAnsi" w:hAnsiTheme="minorHAnsi" w:cstheme="minorBidi"/>
      <w:bCs/>
      <w:sz w:val="24"/>
      <w:szCs w:val="24"/>
      <w:lang w:eastAsia="en-US"/>
    </w:rPr>
  </w:style>
  <w:style w:type="character" w:customStyle="1" w:styleId="SidefodTegn">
    <w:name w:val="Sidefod Tegn"/>
    <w:link w:val="Sidefod"/>
    <w:rsid w:val="00AA399E"/>
    <w:rPr>
      <w:rFonts w:asciiTheme="minorHAnsi" w:hAnsiTheme="minorHAnsi"/>
      <w:sz w:val="24"/>
      <w:szCs w:val="24"/>
      <w:lang w:eastAsia="en-US"/>
    </w:rPr>
  </w:style>
  <w:style w:type="paragraph" w:styleId="Listeafsnit">
    <w:name w:val="List Paragraph"/>
    <w:basedOn w:val="Normal"/>
    <w:uiPriority w:val="34"/>
    <w:qFormat/>
    <w:rsid w:val="00AA399E"/>
    <w:pPr>
      <w:ind w:left="720"/>
      <w:contextualSpacing/>
    </w:pPr>
  </w:style>
  <w:style w:type="table" w:styleId="Tabelgitter-lys">
    <w:name w:val="Grid Table Light"/>
    <w:basedOn w:val="Tabel-Normal"/>
    <w:uiPriority w:val="40"/>
    <w:rsid w:val="00FD291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Standardskrifttypeiafsnit"/>
    <w:uiPriority w:val="99"/>
    <w:unhideWhenUsed/>
    <w:rsid w:val="00BD7471"/>
    <w:rPr>
      <w:color w:val="0000FF" w:themeColor="hyperlink"/>
      <w:u w:val="singl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BD7471"/>
    <w:pPr>
      <w:tabs>
        <w:tab w:val="left" w:pos="440"/>
        <w:tab w:val="right" w:leader="dot" w:pos="9629"/>
      </w:tabs>
      <w:spacing w:after="100"/>
      <w:jc w:val="center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BD7471"/>
    <w:pPr>
      <w:spacing w:after="100"/>
      <w:ind w:left="240"/>
    </w:pPr>
  </w:style>
  <w:style w:type="table" w:customStyle="1" w:styleId="Tabel-Gitter1">
    <w:name w:val="Tabel - Gitter1"/>
    <w:basedOn w:val="Tabel-Normal"/>
    <w:next w:val="Tabel-Gitter"/>
    <w:uiPriority w:val="39"/>
    <w:rsid w:val="009A6A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Unik\Advosys%204\Advosys\Skabelon\Grund-blank-Word_1_1_1_1_1_1_1_1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Grund-blank-Word_1_1_1_1_1_1_1_1</Template>
  <TotalTime>1</TotalTime>
  <Pages>5</Pages>
  <Words>905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Unik System Design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Christina Rindom Sørensen</dc:creator>
  <cp:lastModifiedBy>Mogens Bøstrup Rasmussen</cp:lastModifiedBy>
  <cp:revision>2</cp:revision>
  <dcterms:created xsi:type="dcterms:W3CDTF">2019-10-30T11:43:00Z</dcterms:created>
  <dcterms:modified xsi:type="dcterms:W3CDTF">2019-10-30T11:43:00Z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mnr1">
    <vt:lpwstr>000426</vt:lpwstr>
  </property>
  <property fmtid="{D5CDD505-2E9C-101B-9397-08002B2CF9AE}" pid="3" name="EmailAdresse1">
    <vt:lpwstr>jj@kanonen.dk</vt:lpwstr>
  </property>
  <property fmtid="{D5CDD505-2E9C-101B-9397-08002B2CF9AE}" pid="4" name="AntalMails">
    <vt:lpwstr>1</vt:lpwstr>
  </property>
  <property fmtid="{D5CDD505-2E9C-101B-9397-08002B2CF9AE}" pid="5" name="zzSprog">
    <vt:lpwstr>Dansk</vt:lpwstr>
  </property>
  <property fmtid="{D5CDD505-2E9C-101B-9397-08002B2CF9AE}" pid="6" name="GemNavn">
    <vt:lpwstr>X:\Unik\Advosys 4\Advosys\DOKUMENT\AC\7\10287\100_50.DOCX</vt:lpwstr>
  </property>
  <property fmtid="{D5CDD505-2E9C-101B-9397-08002B2CF9AE}" pid="7" name="FlereParter">
    <vt:lpwstr>0</vt:lpwstr>
  </property>
  <property fmtid="{D5CDD505-2E9C-101B-9397-08002B2CF9AE}" pid="8" name="FaxMakNr">
    <vt:lpwstr/>
  </property>
</Properties>
</file>